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7B1" w:rsidRPr="003677B1" w:rsidRDefault="003677B1" w:rsidP="003677B1">
      <w:pPr>
        <w:spacing w:after="0" w:line="240" w:lineRule="auto"/>
        <w:ind w:firstLine="851"/>
        <w:jc w:val="center"/>
        <w:rPr>
          <w:rFonts w:ascii="Times New Roman" w:hAnsi="Times New Roman" w:cs="Times New Roman"/>
          <w:sz w:val="28"/>
          <w:szCs w:val="28"/>
        </w:rPr>
      </w:pPr>
      <w:r w:rsidRPr="003677B1">
        <w:rPr>
          <w:rFonts w:ascii="Times New Roman" w:hAnsi="Times New Roman" w:cs="Times New Roman"/>
          <w:sz w:val="28"/>
          <w:szCs w:val="28"/>
        </w:rPr>
        <w:t>ЕЛДІ МЕКЕНДЕРДІ КӨГАЛДАНДЫРУ</w:t>
      </w:r>
    </w:p>
    <w:p w:rsidR="003677B1" w:rsidRPr="003677B1" w:rsidRDefault="003677B1" w:rsidP="003677B1">
      <w:pPr>
        <w:spacing w:after="0" w:line="240" w:lineRule="auto"/>
        <w:ind w:firstLine="851"/>
        <w:jc w:val="center"/>
        <w:rPr>
          <w:rFonts w:ascii="Times New Roman" w:hAnsi="Times New Roman" w:cs="Times New Roman"/>
          <w:sz w:val="28"/>
          <w:szCs w:val="28"/>
        </w:rPr>
      </w:pPr>
    </w:p>
    <w:p w:rsidR="003677B1" w:rsidRPr="003677B1" w:rsidRDefault="003677B1" w:rsidP="003677B1">
      <w:pPr>
        <w:spacing w:after="0" w:line="240" w:lineRule="auto"/>
        <w:ind w:firstLine="851"/>
        <w:jc w:val="center"/>
        <w:rPr>
          <w:rFonts w:ascii="Times New Roman" w:hAnsi="Times New Roman" w:cs="Times New Roman"/>
          <w:sz w:val="28"/>
          <w:szCs w:val="28"/>
        </w:rPr>
      </w:pPr>
      <w:proofErr w:type="spellStart"/>
      <w:r w:rsidRPr="003677B1">
        <w:rPr>
          <w:rFonts w:ascii="Times New Roman" w:hAnsi="Times New Roman" w:cs="Times New Roman"/>
          <w:sz w:val="28"/>
          <w:szCs w:val="28"/>
        </w:rPr>
        <w:t>Дә</w:t>
      </w:r>
      <w:proofErr w:type="gramStart"/>
      <w:r w:rsidRPr="003677B1">
        <w:rPr>
          <w:rFonts w:ascii="Times New Roman" w:hAnsi="Times New Roman" w:cs="Times New Roman"/>
          <w:sz w:val="28"/>
          <w:szCs w:val="28"/>
        </w:rPr>
        <w:t>р</w:t>
      </w:r>
      <w:proofErr w:type="gramEnd"/>
      <w:r w:rsidRPr="003677B1">
        <w:rPr>
          <w:rFonts w:ascii="Times New Roman" w:hAnsi="Times New Roman" w:cs="Times New Roman"/>
          <w:sz w:val="28"/>
          <w:szCs w:val="28"/>
        </w:rPr>
        <w:t>іс</w:t>
      </w:r>
      <w:proofErr w:type="spellEnd"/>
      <w:r w:rsidRPr="003677B1">
        <w:rPr>
          <w:rFonts w:ascii="Times New Roman" w:hAnsi="Times New Roman" w:cs="Times New Roman"/>
          <w:sz w:val="28"/>
          <w:szCs w:val="28"/>
        </w:rPr>
        <w:t xml:space="preserve"> 4</w:t>
      </w:r>
    </w:p>
    <w:p w:rsidR="003677B1" w:rsidRPr="003677B1" w:rsidRDefault="003677B1" w:rsidP="003677B1">
      <w:pPr>
        <w:spacing w:after="0" w:line="240" w:lineRule="auto"/>
        <w:ind w:firstLine="851"/>
        <w:jc w:val="center"/>
        <w:rPr>
          <w:rFonts w:ascii="Times New Roman" w:hAnsi="Times New Roman" w:cs="Times New Roman"/>
          <w:sz w:val="28"/>
          <w:szCs w:val="28"/>
        </w:rPr>
      </w:pPr>
    </w:p>
    <w:p w:rsidR="003677B1" w:rsidRPr="003677B1" w:rsidRDefault="003677B1" w:rsidP="003677B1">
      <w:pPr>
        <w:spacing w:after="0" w:line="240" w:lineRule="auto"/>
        <w:ind w:firstLine="851"/>
        <w:jc w:val="center"/>
        <w:rPr>
          <w:rFonts w:ascii="Times New Roman" w:hAnsi="Times New Roman" w:cs="Times New Roman"/>
          <w:b/>
          <w:sz w:val="28"/>
          <w:szCs w:val="28"/>
        </w:rPr>
      </w:pPr>
      <w:r w:rsidRPr="003677B1">
        <w:rPr>
          <w:rFonts w:ascii="Times New Roman" w:hAnsi="Times New Roman" w:cs="Times New Roman"/>
          <w:b/>
          <w:sz w:val="28"/>
          <w:szCs w:val="28"/>
        </w:rPr>
        <w:t>КӨГАЛДАНДЫРЫЛҒАН АУМАҚТАРДЫҢ ЖАЙ-КҮЙІН БАҚЫЛАУ ЖҮЙЕСІ</w:t>
      </w:r>
    </w:p>
    <w:p w:rsidR="003677B1" w:rsidRPr="003677B1" w:rsidRDefault="003677B1" w:rsidP="003677B1">
      <w:pPr>
        <w:spacing w:after="0" w:line="240" w:lineRule="auto"/>
        <w:ind w:firstLine="851"/>
        <w:jc w:val="both"/>
        <w:rPr>
          <w:rFonts w:ascii="Times New Roman" w:hAnsi="Times New Roman" w:cs="Times New Roman"/>
          <w:sz w:val="28"/>
          <w:szCs w:val="28"/>
        </w:rPr>
      </w:pPr>
    </w:p>
    <w:p w:rsidR="003677B1" w:rsidRPr="003677B1" w:rsidRDefault="003677B1" w:rsidP="003677B1">
      <w:pPr>
        <w:spacing w:after="0" w:line="240" w:lineRule="auto"/>
        <w:ind w:firstLine="851"/>
        <w:jc w:val="both"/>
        <w:rPr>
          <w:rFonts w:ascii="Times New Roman" w:hAnsi="Times New Roman" w:cs="Times New Roman"/>
          <w:sz w:val="28"/>
          <w:szCs w:val="28"/>
        </w:rPr>
      </w:pPr>
      <w:proofErr w:type="spellStart"/>
      <w:proofErr w:type="gramStart"/>
      <w:r w:rsidRPr="003677B1">
        <w:rPr>
          <w:rFonts w:ascii="Times New Roman" w:hAnsi="Times New Roman" w:cs="Times New Roman"/>
          <w:sz w:val="28"/>
          <w:szCs w:val="28"/>
        </w:rPr>
        <w:t>Көгалдандырылған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аумақтардың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жай-күйін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бақылау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жүйесі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тиімді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бақылауды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қамтамасыз</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ететін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ұйымдастырушылық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іс-шаралар</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кешенін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көгалдандырылған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аумақтарды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қорғау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және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қалпына</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келтіру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жөніндегі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уақтылы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шараларды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әзірлеуді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нақты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экологиялық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жағдайды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және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жасыл</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желектердің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жағдайын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және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абаттандыру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деңгейін</w:t>
      </w:r>
      <w:proofErr w:type="spellEnd"/>
      <w:proofErr w:type="gram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анықтайтын</w:t>
      </w:r>
      <w:proofErr w:type="spellEnd"/>
      <w:r w:rsidRPr="003677B1">
        <w:rPr>
          <w:rFonts w:ascii="Times New Roman" w:hAnsi="Times New Roman" w:cs="Times New Roman"/>
          <w:sz w:val="28"/>
          <w:szCs w:val="28"/>
        </w:rPr>
        <w:t xml:space="preserve"> </w:t>
      </w:r>
      <w:proofErr w:type="spellStart"/>
      <w:proofErr w:type="gramStart"/>
      <w:r w:rsidRPr="003677B1">
        <w:rPr>
          <w:rFonts w:ascii="Times New Roman" w:hAnsi="Times New Roman" w:cs="Times New Roman"/>
          <w:sz w:val="28"/>
          <w:szCs w:val="28"/>
        </w:rPr>
        <w:t>бас</w:t>
      </w:r>
      <w:proofErr w:type="gramEnd"/>
      <w:r w:rsidRPr="003677B1">
        <w:rPr>
          <w:rFonts w:ascii="Times New Roman" w:hAnsi="Times New Roman" w:cs="Times New Roman"/>
          <w:sz w:val="28"/>
          <w:szCs w:val="28"/>
        </w:rPr>
        <w:t>қа</w:t>
      </w:r>
      <w:proofErr w:type="spellEnd"/>
      <w:r w:rsidRPr="003677B1">
        <w:rPr>
          <w:rFonts w:ascii="Times New Roman" w:hAnsi="Times New Roman" w:cs="Times New Roman"/>
          <w:sz w:val="28"/>
          <w:szCs w:val="28"/>
        </w:rPr>
        <w:t xml:space="preserve"> да </w:t>
      </w:r>
      <w:proofErr w:type="spellStart"/>
      <w:r w:rsidRPr="003677B1">
        <w:rPr>
          <w:rFonts w:ascii="Times New Roman" w:hAnsi="Times New Roman" w:cs="Times New Roman"/>
          <w:sz w:val="28"/>
          <w:szCs w:val="28"/>
        </w:rPr>
        <w:t>факторларды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ескере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отырып</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жасыл</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желектердің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жай-күйін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болжауды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көздейді</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rPr>
      </w:pPr>
      <w:proofErr w:type="spellStart"/>
      <w:r w:rsidRPr="003677B1">
        <w:rPr>
          <w:rFonts w:ascii="Times New Roman" w:hAnsi="Times New Roman" w:cs="Times New Roman"/>
          <w:sz w:val="28"/>
          <w:szCs w:val="28"/>
        </w:rPr>
        <w:t>Көгалдандырылған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аумақтардың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жай-күйін</w:t>
      </w:r>
      <w:proofErr w:type="spellEnd"/>
      <w:r w:rsidRPr="003677B1">
        <w:rPr>
          <w:rFonts w:ascii="Times New Roman" w:hAnsi="Times New Roman" w:cs="Times New Roman"/>
          <w:sz w:val="28"/>
          <w:szCs w:val="28"/>
        </w:rPr>
        <w:t xml:space="preserve"> </w:t>
      </w:r>
      <w:proofErr w:type="spellStart"/>
      <w:proofErr w:type="gramStart"/>
      <w:r w:rsidRPr="003677B1">
        <w:rPr>
          <w:rFonts w:ascii="Times New Roman" w:hAnsi="Times New Roman" w:cs="Times New Roman"/>
          <w:sz w:val="28"/>
          <w:szCs w:val="28"/>
        </w:rPr>
        <w:t>ба</w:t>
      </w:r>
      <w:proofErr w:type="gramEnd"/>
      <w:r w:rsidRPr="003677B1">
        <w:rPr>
          <w:rFonts w:ascii="Times New Roman" w:hAnsi="Times New Roman" w:cs="Times New Roman"/>
          <w:sz w:val="28"/>
          <w:szCs w:val="28"/>
        </w:rPr>
        <w:t>қылаудың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негізгі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құраушы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жүйелеріне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мыналар</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жатады</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rPr>
      </w:pPr>
      <w:r w:rsidRPr="003677B1">
        <w:rPr>
          <w:rFonts w:ascii="Times New Roman" w:hAnsi="Times New Roman" w:cs="Times New Roman"/>
          <w:sz w:val="28"/>
          <w:szCs w:val="28"/>
        </w:rPr>
        <w:t xml:space="preserve">1. </w:t>
      </w:r>
      <w:proofErr w:type="spellStart"/>
      <w:r w:rsidRPr="003677B1">
        <w:rPr>
          <w:rFonts w:ascii="Times New Roman" w:hAnsi="Times New Roman" w:cs="Times New Roman"/>
          <w:sz w:val="28"/>
          <w:szCs w:val="28"/>
        </w:rPr>
        <w:t>көгалдандырылған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аумақтағы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жасыл</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желектердің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сапалық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және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сандық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параметрлерін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және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абаттандыру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элементтерін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бағалау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ұ</w:t>
      </w:r>
      <w:proofErr w:type="gramStart"/>
      <w:r w:rsidRPr="003677B1">
        <w:rPr>
          <w:rFonts w:ascii="Times New Roman" w:hAnsi="Times New Roman" w:cs="Times New Roman"/>
          <w:sz w:val="28"/>
          <w:szCs w:val="28"/>
        </w:rPr>
        <w:t>за</w:t>
      </w:r>
      <w:proofErr w:type="gramEnd"/>
      <w:r w:rsidRPr="003677B1">
        <w:rPr>
          <w:rFonts w:ascii="Times New Roman" w:hAnsi="Times New Roman" w:cs="Times New Roman"/>
          <w:sz w:val="28"/>
          <w:szCs w:val="28"/>
        </w:rPr>
        <w:t>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мерзімді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жыл</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сайынғы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жедел</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rPr>
      </w:pPr>
      <w:r w:rsidRPr="003677B1">
        <w:rPr>
          <w:rFonts w:ascii="Times New Roman" w:hAnsi="Times New Roman" w:cs="Times New Roman"/>
          <w:sz w:val="28"/>
          <w:szCs w:val="28"/>
        </w:rPr>
        <w:t xml:space="preserve">2. </w:t>
      </w:r>
      <w:proofErr w:type="spellStart"/>
      <w:r w:rsidRPr="003677B1">
        <w:rPr>
          <w:rFonts w:ascii="Times New Roman" w:hAnsi="Times New Roman" w:cs="Times New Roman"/>
          <w:sz w:val="28"/>
          <w:szCs w:val="28"/>
        </w:rPr>
        <w:t>жағдайдың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нашарлау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себептерін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анықтау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және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анықтау</w:t>
      </w:r>
      <w:proofErr w:type="spellEnd"/>
    </w:p>
    <w:p w:rsidR="003677B1" w:rsidRPr="003677B1" w:rsidRDefault="003677B1" w:rsidP="003677B1">
      <w:pPr>
        <w:spacing w:after="0" w:line="240" w:lineRule="auto"/>
        <w:ind w:firstLine="851"/>
        <w:jc w:val="both"/>
        <w:rPr>
          <w:rFonts w:ascii="Times New Roman" w:hAnsi="Times New Roman" w:cs="Times New Roman"/>
          <w:sz w:val="28"/>
          <w:szCs w:val="28"/>
        </w:rPr>
      </w:pPr>
      <w:proofErr w:type="spellStart"/>
      <w:r w:rsidRPr="003677B1">
        <w:rPr>
          <w:rFonts w:ascii="Times New Roman" w:hAnsi="Times New Roman" w:cs="Times New Roman"/>
          <w:sz w:val="28"/>
          <w:szCs w:val="28"/>
        </w:rPr>
        <w:t>жасыл</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екпелер</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rPr>
      </w:pPr>
      <w:r w:rsidRPr="003677B1">
        <w:rPr>
          <w:rFonts w:ascii="Times New Roman" w:hAnsi="Times New Roman" w:cs="Times New Roman"/>
          <w:sz w:val="28"/>
          <w:szCs w:val="28"/>
        </w:rPr>
        <w:t xml:space="preserve">3. </w:t>
      </w:r>
      <w:proofErr w:type="spellStart"/>
      <w:r w:rsidRPr="003677B1">
        <w:rPr>
          <w:rFonts w:ascii="Times New Roman" w:hAnsi="Times New Roman" w:cs="Times New Roman"/>
          <w:sz w:val="28"/>
          <w:szCs w:val="28"/>
        </w:rPr>
        <w:t>жасыл</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желектерге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теріс</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себептердің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әсер</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ету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салдарын</w:t>
      </w:r>
      <w:proofErr w:type="spellEnd"/>
      <w:r w:rsidRPr="003677B1">
        <w:rPr>
          <w:rFonts w:ascii="Times New Roman" w:hAnsi="Times New Roman" w:cs="Times New Roman"/>
          <w:sz w:val="28"/>
          <w:szCs w:val="28"/>
        </w:rPr>
        <w:t xml:space="preserve"> </w:t>
      </w:r>
      <w:proofErr w:type="spellStart"/>
      <w:proofErr w:type="gramStart"/>
      <w:r w:rsidRPr="003677B1">
        <w:rPr>
          <w:rFonts w:ascii="Times New Roman" w:hAnsi="Times New Roman" w:cs="Times New Roman"/>
          <w:sz w:val="28"/>
          <w:szCs w:val="28"/>
        </w:rPr>
        <w:t>жою</w:t>
      </w:r>
      <w:proofErr w:type="gramEnd"/>
      <w:r w:rsidRPr="003677B1">
        <w:rPr>
          <w:rFonts w:ascii="Times New Roman" w:hAnsi="Times New Roman" w:cs="Times New Roman"/>
          <w:sz w:val="28"/>
          <w:szCs w:val="28"/>
        </w:rPr>
        <w:t>ға</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және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себептердің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өздерін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жоюға</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бағытталған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іс-шаралар</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бағдарламасын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сондай-ақ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абаттандыру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деңгейін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арттыру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жөніндегі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іс-шараларды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әзірлеу</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rPr>
      </w:pPr>
      <w:r w:rsidRPr="003677B1">
        <w:rPr>
          <w:rFonts w:ascii="Times New Roman" w:hAnsi="Times New Roman" w:cs="Times New Roman"/>
          <w:sz w:val="28"/>
          <w:szCs w:val="28"/>
        </w:rPr>
        <w:t xml:space="preserve">4. </w:t>
      </w:r>
      <w:proofErr w:type="spellStart"/>
      <w:r w:rsidRPr="003677B1">
        <w:rPr>
          <w:rFonts w:ascii="Times New Roman" w:hAnsi="Times New Roman" w:cs="Times New Roman"/>
          <w:sz w:val="28"/>
          <w:szCs w:val="28"/>
        </w:rPr>
        <w:t>жағдайдың</w:t>
      </w:r>
      <w:proofErr w:type="spellEnd"/>
      <w:r w:rsidRPr="003677B1">
        <w:rPr>
          <w:rFonts w:ascii="Times New Roman" w:hAnsi="Times New Roman" w:cs="Times New Roman"/>
          <w:sz w:val="28"/>
          <w:szCs w:val="28"/>
        </w:rPr>
        <w:t xml:space="preserve"> даму </w:t>
      </w:r>
      <w:proofErr w:type="spellStart"/>
      <w:r w:rsidRPr="003677B1">
        <w:rPr>
          <w:rFonts w:ascii="Times New Roman" w:hAnsi="Times New Roman" w:cs="Times New Roman"/>
          <w:sz w:val="28"/>
          <w:szCs w:val="28"/>
        </w:rPr>
        <w:t>болжамы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ұ</w:t>
      </w:r>
      <w:proofErr w:type="gramStart"/>
      <w:r w:rsidRPr="003677B1">
        <w:rPr>
          <w:rFonts w:ascii="Times New Roman" w:hAnsi="Times New Roman" w:cs="Times New Roman"/>
          <w:sz w:val="28"/>
          <w:szCs w:val="28"/>
        </w:rPr>
        <w:t>за</w:t>
      </w:r>
      <w:proofErr w:type="gramEnd"/>
      <w:r w:rsidRPr="003677B1">
        <w:rPr>
          <w:rFonts w:ascii="Times New Roman" w:hAnsi="Times New Roman" w:cs="Times New Roman"/>
          <w:sz w:val="28"/>
          <w:szCs w:val="28"/>
        </w:rPr>
        <w:t>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мерзімді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жыл</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сайынғы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жедел</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rPr>
      </w:pPr>
    </w:p>
    <w:p w:rsidR="003677B1" w:rsidRPr="003677B1" w:rsidRDefault="003677B1" w:rsidP="003677B1">
      <w:pPr>
        <w:spacing w:after="0" w:line="240" w:lineRule="auto"/>
        <w:ind w:firstLine="851"/>
        <w:jc w:val="both"/>
        <w:rPr>
          <w:rFonts w:ascii="Times New Roman" w:hAnsi="Times New Roman" w:cs="Times New Roman"/>
          <w:sz w:val="28"/>
          <w:szCs w:val="28"/>
        </w:rPr>
      </w:pPr>
      <w:proofErr w:type="spellStart"/>
      <w:r w:rsidRPr="003677B1">
        <w:rPr>
          <w:rFonts w:ascii="Times New Roman" w:hAnsi="Times New Roman" w:cs="Times New Roman"/>
          <w:sz w:val="28"/>
          <w:szCs w:val="28"/>
        </w:rPr>
        <w:t>Көгалдандырылған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аумақтардың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жай-күйін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бақылауды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қарамағында</w:t>
      </w:r>
      <w:proofErr w:type="spellEnd"/>
      <w:r w:rsidRPr="003677B1">
        <w:rPr>
          <w:rFonts w:ascii="Times New Roman" w:hAnsi="Times New Roman" w:cs="Times New Roman"/>
          <w:sz w:val="28"/>
          <w:szCs w:val="28"/>
        </w:rPr>
        <w:t xml:space="preserve"> осы </w:t>
      </w:r>
      <w:proofErr w:type="spellStart"/>
      <w:r w:rsidRPr="003677B1">
        <w:rPr>
          <w:rFonts w:ascii="Times New Roman" w:hAnsi="Times New Roman" w:cs="Times New Roman"/>
          <w:sz w:val="28"/>
          <w:szCs w:val="28"/>
        </w:rPr>
        <w:t>аумақтар</w:t>
      </w:r>
      <w:proofErr w:type="spellEnd"/>
      <w:r w:rsidRPr="003677B1">
        <w:rPr>
          <w:rFonts w:ascii="Times New Roman" w:hAnsi="Times New Roman" w:cs="Times New Roman"/>
          <w:sz w:val="28"/>
          <w:szCs w:val="28"/>
        </w:rPr>
        <w:t xml:space="preserve"> бар </w:t>
      </w:r>
      <w:proofErr w:type="spellStart"/>
      <w:r w:rsidRPr="003677B1">
        <w:rPr>
          <w:rFonts w:ascii="Times New Roman" w:hAnsi="Times New Roman" w:cs="Times New Roman"/>
          <w:sz w:val="28"/>
          <w:szCs w:val="28"/>
        </w:rPr>
        <w:t>ұйымдар</w:t>
      </w:r>
      <w:proofErr w:type="spellEnd"/>
      <w:r w:rsidRPr="003677B1">
        <w:rPr>
          <w:rFonts w:ascii="Times New Roman" w:hAnsi="Times New Roman" w:cs="Times New Roman"/>
          <w:sz w:val="28"/>
          <w:szCs w:val="28"/>
        </w:rPr>
        <w:t xml:space="preserve"> мен </w:t>
      </w:r>
      <w:proofErr w:type="spellStart"/>
      <w:r w:rsidRPr="003677B1">
        <w:rPr>
          <w:rFonts w:ascii="Times New Roman" w:hAnsi="Times New Roman" w:cs="Times New Roman"/>
          <w:sz w:val="28"/>
          <w:szCs w:val="28"/>
        </w:rPr>
        <w:t>кәсіпорындар</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кейіннен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бі</w:t>
      </w:r>
      <w:proofErr w:type="gramStart"/>
      <w:r w:rsidRPr="003677B1">
        <w:rPr>
          <w:rFonts w:ascii="Times New Roman" w:hAnsi="Times New Roman" w:cs="Times New Roman"/>
          <w:sz w:val="28"/>
          <w:szCs w:val="28"/>
        </w:rPr>
        <w:t>л</w:t>
      </w:r>
      <w:proofErr w:type="gramEnd"/>
      <w:r w:rsidRPr="003677B1">
        <w:rPr>
          <w:rFonts w:ascii="Times New Roman" w:hAnsi="Times New Roman" w:cs="Times New Roman"/>
          <w:sz w:val="28"/>
          <w:szCs w:val="28"/>
        </w:rPr>
        <w:t>ікті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мамандардың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тексеру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материалдары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бойынша</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сараптамалық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қорытынды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жүзеге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асырады</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rPr>
      </w:pPr>
      <w:proofErr w:type="spellStart"/>
      <w:r w:rsidRPr="003677B1">
        <w:rPr>
          <w:rFonts w:ascii="Times New Roman" w:hAnsi="Times New Roman" w:cs="Times New Roman"/>
          <w:sz w:val="28"/>
          <w:szCs w:val="28"/>
        </w:rPr>
        <w:t>Көгалдандырылған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аумақтардың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жай-күйін</w:t>
      </w:r>
      <w:proofErr w:type="spellEnd"/>
      <w:r w:rsidRPr="003677B1">
        <w:rPr>
          <w:rFonts w:ascii="Times New Roman" w:hAnsi="Times New Roman" w:cs="Times New Roman"/>
          <w:sz w:val="28"/>
          <w:szCs w:val="28"/>
        </w:rPr>
        <w:t xml:space="preserve"> </w:t>
      </w:r>
      <w:proofErr w:type="spellStart"/>
      <w:proofErr w:type="gramStart"/>
      <w:r w:rsidRPr="003677B1">
        <w:rPr>
          <w:rFonts w:ascii="Times New Roman" w:hAnsi="Times New Roman" w:cs="Times New Roman"/>
          <w:sz w:val="28"/>
          <w:szCs w:val="28"/>
        </w:rPr>
        <w:t>ба</w:t>
      </w:r>
      <w:proofErr w:type="gramEnd"/>
      <w:r w:rsidRPr="003677B1">
        <w:rPr>
          <w:rFonts w:ascii="Times New Roman" w:hAnsi="Times New Roman" w:cs="Times New Roman"/>
          <w:sz w:val="28"/>
          <w:szCs w:val="28"/>
        </w:rPr>
        <w:t>ғалау</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rPr>
      </w:pPr>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ұзақ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мерзімді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толық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түгендеу</w:t>
      </w:r>
      <w:proofErr w:type="spellEnd"/>
      <w:r w:rsidRPr="003677B1">
        <w:rPr>
          <w:rFonts w:ascii="Times New Roman" w:hAnsi="Times New Roman" w:cs="Times New Roman"/>
          <w:sz w:val="28"/>
          <w:szCs w:val="28"/>
        </w:rPr>
        <w:t xml:space="preserve">) - 10 </w:t>
      </w:r>
      <w:proofErr w:type="spellStart"/>
      <w:r w:rsidRPr="003677B1">
        <w:rPr>
          <w:rFonts w:ascii="Times New Roman" w:hAnsi="Times New Roman" w:cs="Times New Roman"/>
          <w:sz w:val="28"/>
          <w:szCs w:val="28"/>
        </w:rPr>
        <w:t>жылда</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бі</w:t>
      </w:r>
      <w:proofErr w:type="gramStart"/>
      <w:r w:rsidRPr="003677B1">
        <w:rPr>
          <w:rFonts w:ascii="Times New Roman" w:hAnsi="Times New Roman" w:cs="Times New Roman"/>
          <w:sz w:val="28"/>
          <w:szCs w:val="28"/>
        </w:rPr>
        <w:t>р</w:t>
      </w:r>
      <w:proofErr w:type="spellEnd"/>
      <w:proofErr w:type="gram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рет</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rPr>
      </w:pPr>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жыл</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сайынғы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жоспарлы</w:t>
      </w:r>
      <w:proofErr w:type="spellEnd"/>
      <w:r w:rsidRPr="003677B1">
        <w:rPr>
          <w:rFonts w:ascii="Times New Roman" w:hAnsi="Times New Roman" w:cs="Times New Roman"/>
          <w:sz w:val="28"/>
          <w:szCs w:val="28"/>
        </w:rPr>
        <w:t xml:space="preserve">) - </w:t>
      </w:r>
      <w:proofErr w:type="spellStart"/>
      <w:r w:rsidRPr="003677B1">
        <w:rPr>
          <w:rFonts w:ascii="Times New Roman" w:hAnsi="Times New Roman" w:cs="Times New Roman"/>
          <w:sz w:val="28"/>
          <w:szCs w:val="28"/>
        </w:rPr>
        <w:t>жылына</w:t>
      </w:r>
      <w:proofErr w:type="spellEnd"/>
      <w:r w:rsidRPr="003677B1">
        <w:rPr>
          <w:rFonts w:ascii="Times New Roman" w:hAnsi="Times New Roman" w:cs="Times New Roman"/>
          <w:sz w:val="28"/>
          <w:szCs w:val="28"/>
        </w:rPr>
        <w:t xml:space="preserve"> 1-2 </w:t>
      </w:r>
      <w:proofErr w:type="spellStart"/>
      <w:r w:rsidRPr="003677B1">
        <w:rPr>
          <w:rFonts w:ascii="Times New Roman" w:hAnsi="Times New Roman" w:cs="Times New Roman"/>
          <w:sz w:val="28"/>
          <w:szCs w:val="28"/>
        </w:rPr>
        <w:t>рет</w:t>
      </w:r>
      <w:proofErr w:type="spellEnd"/>
      <w:r w:rsidRPr="003677B1">
        <w:rPr>
          <w:rFonts w:ascii="Times New Roman" w:hAnsi="Times New Roman" w:cs="Times New Roman"/>
          <w:sz w:val="28"/>
          <w:szCs w:val="28"/>
        </w:rPr>
        <w:t>;</w:t>
      </w:r>
    </w:p>
    <w:p w:rsid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жедел-арнайы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өкі</w:t>
      </w:r>
      <w:proofErr w:type="gramStart"/>
      <w:r w:rsidRPr="003677B1">
        <w:rPr>
          <w:rFonts w:ascii="Times New Roman" w:hAnsi="Times New Roman" w:cs="Times New Roman"/>
          <w:sz w:val="28"/>
          <w:szCs w:val="28"/>
        </w:rPr>
        <w:t>м</w:t>
      </w:r>
      <w:proofErr w:type="spellEnd"/>
      <w:proofErr w:type="gram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бойынша</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p>
    <w:p w:rsidR="00C02992" w:rsidRDefault="003677B1" w:rsidP="003677B1">
      <w:pPr>
        <w:spacing w:after="0" w:line="240" w:lineRule="auto"/>
        <w:ind w:firstLine="851"/>
        <w:jc w:val="both"/>
        <w:rPr>
          <w:rFonts w:ascii="Times New Roman" w:hAnsi="Times New Roman" w:cs="Times New Roman"/>
          <w:sz w:val="28"/>
          <w:szCs w:val="28"/>
          <w:lang w:val="kk-KZ"/>
        </w:rPr>
      </w:pPr>
      <w:proofErr w:type="spellStart"/>
      <w:r w:rsidRPr="003677B1">
        <w:rPr>
          <w:rFonts w:ascii="Times New Roman" w:hAnsi="Times New Roman" w:cs="Times New Roman"/>
          <w:sz w:val="28"/>
          <w:szCs w:val="28"/>
        </w:rPr>
        <w:t>Ба</w:t>
      </w:r>
      <w:proofErr w:type="gramStart"/>
      <w:r w:rsidRPr="003677B1">
        <w:rPr>
          <w:rFonts w:ascii="Times New Roman" w:hAnsi="Times New Roman" w:cs="Times New Roman"/>
          <w:sz w:val="28"/>
          <w:szCs w:val="28"/>
        </w:rPr>
        <w:t>қ-</w:t>
      </w:r>
      <w:proofErr w:type="gramEnd"/>
      <w:r w:rsidRPr="003677B1">
        <w:rPr>
          <w:rFonts w:ascii="Times New Roman" w:hAnsi="Times New Roman" w:cs="Times New Roman"/>
          <w:sz w:val="28"/>
          <w:szCs w:val="28"/>
        </w:rPr>
        <w:t>саябақ</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объектілерін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тексеру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бірыңғай</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бекітілген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әдістемелер</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бойынша</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жүргізіледі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жай-күй</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көрсеткіштері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белгіленген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тәртіппен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тіркеледі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Зерттеу</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нәтижелері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жасыл</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желектердің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жай-күйі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бөлігінде</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көгалдандырылған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аумақтың</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заңды</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иесі</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болып</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табылатын</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ұйымда</w:t>
      </w:r>
      <w:proofErr w:type="spellEnd"/>
      <w:r w:rsidRPr="003677B1">
        <w:rPr>
          <w:rFonts w:ascii="Times New Roman" w:hAnsi="Times New Roman" w:cs="Times New Roman"/>
          <w:sz w:val="28"/>
          <w:szCs w:val="28"/>
        </w:rPr>
        <w:t xml:space="preserve"> </w:t>
      </w:r>
      <w:proofErr w:type="spellStart"/>
      <w:r w:rsidRPr="003677B1">
        <w:rPr>
          <w:rFonts w:ascii="Times New Roman" w:hAnsi="Times New Roman" w:cs="Times New Roman"/>
          <w:sz w:val="28"/>
          <w:szCs w:val="28"/>
        </w:rPr>
        <w:t>сақталады</w:t>
      </w:r>
      <w:proofErr w:type="spellEnd"/>
      <w:r w:rsidRPr="003677B1">
        <w:rPr>
          <w:rFonts w:ascii="Times New Roman" w:hAnsi="Times New Roman" w:cs="Times New Roman"/>
          <w:sz w:val="28"/>
          <w:szCs w:val="28"/>
        </w:rPr>
        <w:t>.</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xml:space="preserve">Жағдайды </w:t>
      </w:r>
      <w:r w:rsidRPr="003677B1">
        <w:rPr>
          <w:rFonts w:ascii="Times New Roman" w:hAnsi="Times New Roman" w:cs="Times New Roman"/>
          <w:b/>
          <w:i/>
          <w:sz w:val="28"/>
          <w:szCs w:val="28"/>
          <w:lang w:val="kk-KZ"/>
        </w:rPr>
        <w:t>ұзақ мерзімді бағалау</w:t>
      </w:r>
      <w:r w:rsidRPr="003677B1">
        <w:rPr>
          <w:rFonts w:ascii="Times New Roman" w:hAnsi="Times New Roman" w:cs="Times New Roman"/>
          <w:sz w:val="28"/>
          <w:szCs w:val="28"/>
          <w:lang w:val="kk-KZ"/>
        </w:rPr>
        <w:t xml:space="preserve"> 10 жылда 1 рет кезеңділікпен қалалық жасыл желектерді түгендеу нәтижелері бойынша жүзеге асырылады.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b/>
          <w:i/>
          <w:sz w:val="28"/>
          <w:szCs w:val="28"/>
          <w:lang w:val="kk-KZ"/>
        </w:rPr>
        <w:t>Жыл сайынғы жоспарлы бағалау</w:t>
      </w:r>
      <w:r w:rsidRPr="003677B1">
        <w:rPr>
          <w:rFonts w:ascii="Times New Roman" w:hAnsi="Times New Roman" w:cs="Times New Roman"/>
          <w:sz w:val="28"/>
          <w:szCs w:val="28"/>
          <w:lang w:val="kk-KZ"/>
        </w:rPr>
        <w:t xml:space="preserve"> көгалдандырылған аумақтарды және тұрақты бақылау алаңдарын (бекітілген тізбе бойынша) жыл сайын тексеру (тексеру) жолымен жүргізіледі. Жыл сайынғы жоспарлы тексеру барлық вегетациялық кезең ішінде жүргізіледі. Бұл ретте тексеру жасыл </w:t>
      </w:r>
      <w:r w:rsidRPr="003677B1">
        <w:rPr>
          <w:rFonts w:ascii="Times New Roman" w:hAnsi="Times New Roman" w:cs="Times New Roman"/>
          <w:sz w:val="28"/>
          <w:szCs w:val="28"/>
          <w:lang w:val="kk-KZ"/>
        </w:rPr>
        <w:lastRenderedPageBreak/>
        <w:t>желектер мен абаттандырудың барлық элементтерін қамтиды. Жыл сайынғы жоспарлы тексеру ағаштардың, бұталардың, көгалдардың, гүлзарлардың, жолдар мен алаңдардың, жабдықтардың жай-күйін қоса алғанда, көгалдандырылған аумақтардың жай-күйін тексеру мақсатында жүргізіледі. Тексеру процесінде ағымдағы жөндеу, өсімдіктерді отырғызу бойынша жұмыстардың көлемі нақтыланады, оларды жою арнайы жөндеуді қажет ететін кемшіліктер, ақаулар мен зақымданулар анықталады. Жыл сайынғы жоспарлы тексерулердің деректері бойынша ақаулар ведомосы және объектіні жазғы кезеңде пайдалануға дайындау үшін және қысқы жағдайларда ұстауға дайындық бойынша қажетті іс-шаралар тізбесі жасалады; келесі жылға жұмыстарды қаржыландыру жөнінде ұсыныстар дайындалады.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Тексеру аяқталғаннан кейін екі данада акт жасалады. Тексеру нәтижелері қажетті жедел шаралар қабылданатын пайдаланушы ұйымда сақталады.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Ұзақ мерзімді және жыл сайынғы жоспарлы бағалау деректері негізінде жасыл желектердің жай-күйі үшін барлық маңызды факторларды, оның ішінде қаладағы нақты экологиялық жағдайды ескере отырып, жағдайдың даму болжамдары жасалады.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xml:space="preserve">Қажет болған жағдайда жыл сайынғы жоспарлы тексерулерден басқа, төтенше жағдайлар нәтижесінде — нөсерден, қатты желден, қар жауғаннан және т.б. кейін </w:t>
      </w:r>
      <w:r w:rsidRPr="003677B1">
        <w:rPr>
          <w:rFonts w:ascii="Times New Roman" w:hAnsi="Times New Roman" w:cs="Times New Roman"/>
          <w:b/>
          <w:i/>
          <w:sz w:val="28"/>
          <w:szCs w:val="28"/>
          <w:lang w:val="kk-KZ"/>
        </w:rPr>
        <w:t>жедел бағалау (тексеру)</w:t>
      </w:r>
      <w:r w:rsidRPr="003677B1">
        <w:rPr>
          <w:rFonts w:ascii="Times New Roman" w:hAnsi="Times New Roman" w:cs="Times New Roman"/>
          <w:sz w:val="28"/>
          <w:szCs w:val="28"/>
          <w:lang w:val="kk-KZ"/>
        </w:rPr>
        <w:t xml:space="preserve"> жүргізілуі мүмкін.</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Тексерудің барлық түрлерінің нақты мерзімдерін көгалдандырылған аумақтардың заңды иелері белгілейді (жасыл желектер мониторингінің жалпы қалалық жүйесінің тұрақты бақылау алаңдарын қоспағанда).</w:t>
      </w:r>
    </w:p>
    <w:p w:rsid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Зиянкестер мен аурулардың пайда болуы мен таралуы жалпы және арнайы қадағалау кезінде тіркеледі. Жалпы қадағалау күнделікті қызмет процесінде үнемі жүргізілуі керек. Арнайы қадағалау зиянкестердің неғұрлым зиянды және ықтимал қауіпті түрлерінің таралуына жылына кемінде 2 рет — вегетациялық кезеңнің басында және соңында жүзеге асырылады (кесте. 1.).</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p>
    <w:p w:rsidR="003677B1" w:rsidRDefault="003677B1" w:rsidP="003677B1">
      <w:pPr>
        <w:spacing w:after="0" w:line="240" w:lineRule="auto"/>
        <w:ind w:firstLine="851"/>
        <w:jc w:val="both"/>
        <w:rPr>
          <w:rFonts w:ascii="Times New Roman" w:hAnsi="Times New Roman" w:cs="Times New Roman"/>
          <w:b/>
          <w:sz w:val="28"/>
          <w:szCs w:val="28"/>
          <w:lang w:val="kk-KZ"/>
        </w:rPr>
      </w:pPr>
      <w:r w:rsidRPr="003677B1">
        <w:rPr>
          <w:rFonts w:ascii="Times New Roman" w:hAnsi="Times New Roman" w:cs="Times New Roman"/>
          <w:i/>
          <w:sz w:val="28"/>
          <w:szCs w:val="28"/>
          <w:lang w:val="kk-KZ"/>
        </w:rPr>
        <w:t>Кесте 1</w:t>
      </w:r>
      <w:r w:rsidRPr="003677B1">
        <w:rPr>
          <w:rFonts w:ascii="Times New Roman" w:hAnsi="Times New Roman" w:cs="Times New Roman"/>
          <w:sz w:val="28"/>
          <w:szCs w:val="28"/>
          <w:lang w:val="kk-KZ"/>
        </w:rPr>
        <w:t xml:space="preserve"> </w:t>
      </w:r>
      <w:r>
        <w:rPr>
          <w:rFonts w:ascii="Times New Roman" w:hAnsi="Times New Roman" w:cs="Times New Roman"/>
          <w:sz w:val="28"/>
          <w:szCs w:val="28"/>
          <w:lang w:val="kk-KZ"/>
        </w:rPr>
        <w:t>-</w:t>
      </w:r>
      <w:r w:rsidRPr="003677B1">
        <w:rPr>
          <w:rFonts w:ascii="Times New Roman" w:hAnsi="Times New Roman" w:cs="Times New Roman"/>
          <w:sz w:val="28"/>
          <w:szCs w:val="28"/>
          <w:lang w:val="kk-KZ"/>
        </w:rPr>
        <w:t xml:space="preserve"> </w:t>
      </w:r>
      <w:r w:rsidRPr="003677B1">
        <w:rPr>
          <w:rFonts w:ascii="Times New Roman" w:hAnsi="Times New Roman" w:cs="Times New Roman"/>
          <w:b/>
          <w:sz w:val="28"/>
          <w:szCs w:val="28"/>
          <w:lang w:val="kk-KZ"/>
        </w:rPr>
        <w:t>Неғұрлым кең таралған және қауіпті зиянкестер мен аурулардың пайда болуын арнайы қадағалау мерзімдері</w:t>
      </w:r>
    </w:p>
    <w:p w:rsidR="003677B1" w:rsidRDefault="003677B1" w:rsidP="003677B1">
      <w:pPr>
        <w:spacing w:after="0" w:line="240" w:lineRule="auto"/>
        <w:ind w:firstLine="851"/>
        <w:jc w:val="both"/>
        <w:rPr>
          <w:rFonts w:ascii="Times New Roman" w:hAnsi="Times New Roman" w:cs="Times New Roman"/>
          <w:sz w:val="28"/>
          <w:szCs w:val="28"/>
          <w:lang w:val="kk-KZ"/>
        </w:rPr>
      </w:pPr>
    </w:p>
    <w:tbl>
      <w:tblPr>
        <w:tblStyle w:val="a3"/>
        <w:tblW w:w="0" w:type="auto"/>
        <w:tblLook w:val="04A0" w:firstRow="1" w:lastRow="0" w:firstColumn="1" w:lastColumn="0" w:noHBand="0" w:noVBand="1"/>
      </w:tblPr>
      <w:tblGrid>
        <w:gridCol w:w="4386"/>
        <w:gridCol w:w="2584"/>
        <w:gridCol w:w="2601"/>
      </w:tblGrid>
      <w:tr w:rsidR="003677B1" w:rsidTr="00680BCE">
        <w:tc>
          <w:tcPr>
            <w:tcW w:w="0" w:type="auto"/>
            <w:vMerge w:val="restart"/>
          </w:tcPr>
          <w:p w:rsidR="003677B1" w:rsidRDefault="003677B1" w:rsidP="00680BCE">
            <w:pPr>
              <w:rPr>
                <w:szCs w:val="2"/>
              </w:rPr>
            </w:pPr>
            <w:proofErr w:type="spellStart"/>
            <w:r w:rsidRPr="003677B1">
              <w:rPr>
                <w:color w:val="000000"/>
                <w:szCs w:val="19"/>
              </w:rPr>
              <w:t>Зиянкестер</w:t>
            </w:r>
            <w:proofErr w:type="spellEnd"/>
            <w:r w:rsidRPr="003677B1">
              <w:rPr>
                <w:color w:val="000000"/>
                <w:szCs w:val="19"/>
              </w:rPr>
              <w:t xml:space="preserve"> мен </w:t>
            </w:r>
            <w:proofErr w:type="spellStart"/>
            <w:r w:rsidRPr="003677B1">
              <w:rPr>
                <w:color w:val="000000"/>
                <w:szCs w:val="19"/>
              </w:rPr>
              <w:t>аурулардың</w:t>
            </w:r>
            <w:proofErr w:type="spellEnd"/>
            <w:r w:rsidRPr="003677B1">
              <w:rPr>
                <w:color w:val="000000"/>
                <w:szCs w:val="19"/>
              </w:rPr>
              <w:t xml:space="preserve"> </w:t>
            </w:r>
            <w:proofErr w:type="spellStart"/>
            <w:r w:rsidRPr="003677B1">
              <w:rPr>
                <w:color w:val="000000"/>
                <w:szCs w:val="19"/>
              </w:rPr>
              <w:t>түрлері</w:t>
            </w:r>
            <w:proofErr w:type="spellEnd"/>
          </w:p>
        </w:tc>
        <w:tc>
          <w:tcPr>
            <w:tcW w:w="0" w:type="auto"/>
            <w:gridSpan w:val="2"/>
          </w:tcPr>
          <w:p w:rsidR="003677B1" w:rsidRPr="003B1DF0" w:rsidRDefault="003677B1" w:rsidP="00680BCE">
            <w:pPr>
              <w:widowControl w:val="0"/>
              <w:shd w:val="clear" w:color="auto" w:fill="FFFFFF"/>
              <w:autoSpaceDE w:val="0"/>
              <w:autoSpaceDN w:val="0"/>
              <w:adjustRightInd w:val="0"/>
            </w:pPr>
            <w:proofErr w:type="spellStart"/>
            <w:r w:rsidRPr="003677B1">
              <w:rPr>
                <w:color w:val="000000"/>
                <w:szCs w:val="19"/>
              </w:rPr>
              <w:t>Жұмыстың</w:t>
            </w:r>
            <w:proofErr w:type="spellEnd"/>
            <w:r w:rsidRPr="003677B1">
              <w:rPr>
                <w:color w:val="000000"/>
                <w:szCs w:val="19"/>
              </w:rPr>
              <w:t xml:space="preserve"> </w:t>
            </w:r>
            <w:proofErr w:type="spellStart"/>
            <w:r w:rsidRPr="003677B1">
              <w:rPr>
                <w:color w:val="000000"/>
                <w:szCs w:val="19"/>
              </w:rPr>
              <w:t>күнтізбелі</w:t>
            </w:r>
            <w:proofErr w:type="gramStart"/>
            <w:r w:rsidRPr="003677B1">
              <w:rPr>
                <w:color w:val="000000"/>
                <w:szCs w:val="19"/>
              </w:rPr>
              <w:t>к</w:t>
            </w:r>
            <w:proofErr w:type="spellEnd"/>
            <w:r w:rsidRPr="003677B1">
              <w:rPr>
                <w:color w:val="000000"/>
                <w:szCs w:val="19"/>
              </w:rPr>
              <w:t xml:space="preserve"> </w:t>
            </w:r>
            <w:proofErr w:type="spellStart"/>
            <w:r w:rsidRPr="003677B1">
              <w:rPr>
                <w:color w:val="000000"/>
                <w:szCs w:val="19"/>
              </w:rPr>
              <w:t>мерз</w:t>
            </w:r>
            <w:proofErr w:type="gramEnd"/>
            <w:r w:rsidRPr="003677B1">
              <w:rPr>
                <w:color w:val="000000"/>
                <w:szCs w:val="19"/>
              </w:rPr>
              <w:t>імі</w:t>
            </w:r>
            <w:proofErr w:type="spellEnd"/>
          </w:p>
        </w:tc>
      </w:tr>
      <w:tr w:rsidR="003677B1" w:rsidTr="00680BCE">
        <w:tc>
          <w:tcPr>
            <w:tcW w:w="0" w:type="auto"/>
            <w:vMerge/>
          </w:tcPr>
          <w:p w:rsidR="003677B1" w:rsidRDefault="003677B1" w:rsidP="00680BCE">
            <w:pPr>
              <w:rPr>
                <w:szCs w:val="2"/>
              </w:rPr>
            </w:pPr>
          </w:p>
        </w:tc>
        <w:tc>
          <w:tcPr>
            <w:tcW w:w="0" w:type="auto"/>
          </w:tcPr>
          <w:p w:rsidR="003677B1" w:rsidRPr="003B1DF0" w:rsidRDefault="003677B1" w:rsidP="00680BCE">
            <w:pPr>
              <w:widowControl w:val="0"/>
              <w:shd w:val="clear" w:color="auto" w:fill="FFFFFF"/>
              <w:autoSpaceDE w:val="0"/>
              <w:autoSpaceDN w:val="0"/>
              <w:adjustRightInd w:val="0"/>
            </w:pPr>
            <w:r w:rsidRPr="003677B1">
              <w:rPr>
                <w:color w:val="000000"/>
                <w:szCs w:val="19"/>
              </w:rPr>
              <w:t>Диагностика</w:t>
            </w:r>
          </w:p>
        </w:tc>
        <w:tc>
          <w:tcPr>
            <w:tcW w:w="0" w:type="auto"/>
          </w:tcPr>
          <w:p w:rsidR="003677B1" w:rsidRPr="003B1DF0" w:rsidRDefault="003677B1" w:rsidP="00680BCE">
            <w:pPr>
              <w:widowControl w:val="0"/>
              <w:shd w:val="clear" w:color="auto" w:fill="FFFFFF"/>
              <w:autoSpaceDE w:val="0"/>
              <w:autoSpaceDN w:val="0"/>
              <w:adjustRightInd w:val="0"/>
            </w:pPr>
            <w:proofErr w:type="spellStart"/>
            <w:r w:rsidRPr="003677B1">
              <w:rPr>
                <w:color w:val="000000"/>
                <w:szCs w:val="19"/>
              </w:rPr>
              <w:t>Қадағалау</w:t>
            </w:r>
            <w:proofErr w:type="spellEnd"/>
            <w:r w:rsidRPr="003677B1">
              <w:rPr>
                <w:color w:val="000000"/>
                <w:szCs w:val="19"/>
              </w:rPr>
              <w:t xml:space="preserve"> </w:t>
            </w:r>
            <w:proofErr w:type="spellStart"/>
            <w:r w:rsidRPr="003677B1">
              <w:rPr>
                <w:color w:val="000000"/>
                <w:szCs w:val="19"/>
              </w:rPr>
              <w:t>және</w:t>
            </w:r>
            <w:proofErr w:type="spellEnd"/>
            <w:r w:rsidRPr="003677B1">
              <w:rPr>
                <w:color w:val="000000"/>
                <w:szCs w:val="19"/>
              </w:rPr>
              <w:t xml:space="preserve"> </w:t>
            </w:r>
            <w:proofErr w:type="spellStart"/>
            <w:r w:rsidRPr="003677B1">
              <w:rPr>
                <w:color w:val="000000"/>
                <w:szCs w:val="19"/>
              </w:rPr>
              <w:t>есепке</w:t>
            </w:r>
            <w:proofErr w:type="spellEnd"/>
            <w:r w:rsidRPr="003677B1">
              <w:rPr>
                <w:color w:val="000000"/>
                <w:szCs w:val="19"/>
              </w:rPr>
              <w:t xml:space="preserve"> </w:t>
            </w:r>
            <w:proofErr w:type="spellStart"/>
            <w:r w:rsidRPr="003677B1">
              <w:rPr>
                <w:color w:val="000000"/>
                <w:szCs w:val="19"/>
              </w:rPr>
              <w:t>алу</w:t>
            </w:r>
            <w:proofErr w:type="spellEnd"/>
          </w:p>
        </w:tc>
      </w:tr>
      <w:tr w:rsidR="003677B1" w:rsidTr="00680BCE">
        <w:tc>
          <w:tcPr>
            <w:tcW w:w="0" w:type="auto"/>
          </w:tcPr>
          <w:p w:rsidR="003677B1" w:rsidRDefault="003677B1" w:rsidP="00680BCE">
            <w:pPr>
              <w:widowControl w:val="0"/>
              <w:shd w:val="clear" w:color="auto" w:fill="FFFFFF"/>
              <w:autoSpaceDE w:val="0"/>
              <w:autoSpaceDN w:val="0"/>
              <w:adjustRightInd w:val="0"/>
              <w:jc w:val="both"/>
            </w:pPr>
            <w:proofErr w:type="spellStart"/>
            <w:r w:rsidRPr="003677B1">
              <w:rPr>
                <w:color w:val="000000"/>
                <w:szCs w:val="19"/>
              </w:rPr>
              <w:t>Сорғыш</w:t>
            </w:r>
            <w:proofErr w:type="spellEnd"/>
            <w:r w:rsidRPr="003677B1">
              <w:rPr>
                <w:color w:val="000000"/>
                <w:szCs w:val="19"/>
              </w:rPr>
              <w:t xml:space="preserve"> (тли, </w:t>
            </w:r>
            <w:proofErr w:type="spellStart"/>
            <w:r w:rsidRPr="003677B1">
              <w:rPr>
                <w:color w:val="000000"/>
                <w:szCs w:val="19"/>
              </w:rPr>
              <w:t>жапырақ</w:t>
            </w:r>
            <w:proofErr w:type="spellEnd"/>
            <w:r w:rsidRPr="003677B1">
              <w:rPr>
                <w:color w:val="000000"/>
                <w:szCs w:val="19"/>
              </w:rPr>
              <w:t xml:space="preserve"> </w:t>
            </w:r>
            <w:proofErr w:type="spellStart"/>
            <w:r w:rsidRPr="003677B1">
              <w:rPr>
                <w:color w:val="000000"/>
                <w:szCs w:val="19"/>
              </w:rPr>
              <w:t>блоктары</w:t>
            </w:r>
            <w:proofErr w:type="spellEnd"/>
            <w:r w:rsidRPr="003677B1">
              <w:rPr>
                <w:color w:val="000000"/>
                <w:szCs w:val="19"/>
              </w:rPr>
              <w:t xml:space="preserve">, </w:t>
            </w:r>
            <w:proofErr w:type="spellStart"/>
            <w:r w:rsidRPr="003677B1">
              <w:rPr>
                <w:color w:val="000000"/>
                <w:szCs w:val="19"/>
              </w:rPr>
              <w:t>кокцидтер</w:t>
            </w:r>
            <w:proofErr w:type="spellEnd"/>
            <w:r w:rsidRPr="003677B1">
              <w:rPr>
                <w:color w:val="000000"/>
                <w:szCs w:val="19"/>
              </w:rPr>
              <w:t>)</w:t>
            </w:r>
          </w:p>
        </w:tc>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мамыр</w:t>
            </w:r>
            <w:proofErr w:type="spellEnd"/>
            <w:r w:rsidRPr="003677B1">
              <w:rPr>
                <w:color w:val="000000"/>
                <w:szCs w:val="19"/>
              </w:rPr>
              <w:t xml:space="preserve"> </w:t>
            </w:r>
            <w:proofErr w:type="spellStart"/>
            <w:r w:rsidRPr="003677B1">
              <w:rPr>
                <w:color w:val="000000"/>
                <w:szCs w:val="19"/>
              </w:rPr>
              <w:t>айынан</w:t>
            </w:r>
            <w:proofErr w:type="spellEnd"/>
            <w:r w:rsidRPr="003677B1">
              <w:rPr>
                <w:color w:val="000000"/>
                <w:szCs w:val="19"/>
              </w:rPr>
              <w:t xml:space="preserve"> </w:t>
            </w:r>
            <w:proofErr w:type="spellStart"/>
            <w:r w:rsidRPr="003677B1">
              <w:rPr>
                <w:color w:val="000000"/>
                <w:szCs w:val="19"/>
              </w:rPr>
              <w:t>бастап</w:t>
            </w:r>
            <w:proofErr w:type="spellEnd"/>
            <w:r w:rsidRPr="003677B1">
              <w:rPr>
                <w:color w:val="000000"/>
                <w:szCs w:val="19"/>
              </w:rPr>
              <w:t xml:space="preserve"> </w:t>
            </w:r>
            <w:proofErr w:type="spellStart"/>
            <w:r w:rsidRPr="003677B1">
              <w:rPr>
                <w:color w:val="000000"/>
                <w:szCs w:val="19"/>
              </w:rPr>
              <w:t>барлық</w:t>
            </w:r>
            <w:proofErr w:type="spellEnd"/>
            <w:r w:rsidRPr="003677B1">
              <w:rPr>
                <w:color w:val="000000"/>
                <w:szCs w:val="19"/>
              </w:rPr>
              <w:t xml:space="preserve"> </w:t>
            </w:r>
            <w:proofErr w:type="spellStart"/>
            <w:r w:rsidRPr="003677B1">
              <w:rPr>
                <w:color w:val="000000"/>
                <w:szCs w:val="19"/>
              </w:rPr>
              <w:t>вегетациялық</w:t>
            </w:r>
            <w:proofErr w:type="spellEnd"/>
            <w:r w:rsidRPr="003677B1">
              <w:rPr>
                <w:color w:val="000000"/>
                <w:szCs w:val="19"/>
              </w:rPr>
              <w:t xml:space="preserve"> </w:t>
            </w:r>
            <w:proofErr w:type="spellStart"/>
            <w:r w:rsidRPr="003677B1">
              <w:rPr>
                <w:color w:val="000000"/>
                <w:szCs w:val="19"/>
              </w:rPr>
              <w:t>кезең</w:t>
            </w:r>
            <w:proofErr w:type="spellEnd"/>
          </w:p>
        </w:tc>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шілде-тамыз</w:t>
            </w:r>
            <w:proofErr w:type="spellEnd"/>
          </w:p>
        </w:tc>
      </w:tr>
      <w:tr w:rsidR="003677B1" w:rsidTr="00680BCE">
        <w:tc>
          <w:tcPr>
            <w:tcW w:w="0" w:type="auto"/>
          </w:tcPr>
          <w:p w:rsidR="003677B1" w:rsidRDefault="003677B1" w:rsidP="00680BCE">
            <w:pPr>
              <w:widowControl w:val="0"/>
              <w:shd w:val="clear" w:color="auto" w:fill="FFFFFF"/>
              <w:autoSpaceDE w:val="0"/>
              <w:autoSpaceDN w:val="0"/>
              <w:adjustRightInd w:val="0"/>
              <w:jc w:val="both"/>
            </w:pPr>
            <w:proofErr w:type="spellStart"/>
            <w:r w:rsidRPr="003677B1">
              <w:rPr>
                <w:color w:val="000000"/>
                <w:szCs w:val="19"/>
              </w:rPr>
              <w:t>Минашылар</w:t>
            </w:r>
            <w:proofErr w:type="spellEnd"/>
            <w:r w:rsidRPr="003677B1">
              <w:rPr>
                <w:color w:val="000000"/>
                <w:szCs w:val="19"/>
              </w:rPr>
              <w:t xml:space="preserve"> (</w:t>
            </w:r>
            <w:proofErr w:type="gramStart"/>
            <w:r w:rsidRPr="003677B1">
              <w:rPr>
                <w:color w:val="000000"/>
                <w:szCs w:val="19"/>
              </w:rPr>
              <w:t>тополевая</w:t>
            </w:r>
            <w:proofErr w:type="gramEnd"/>
            <w:r w:rsidRPr="003677B1">
              <w:rPr>
                <w:color w:val="000000"/>
                <w:szCs w:val="19"/>
              </w:rPr>
              <w:t xml:space="preserve">, </w:t>
            </w:r>
            <w:proofErr w:type="spellStart"/>
            <w:r w:rsidRPr="003677B1">
              <w:rPr>
                <w:color w:val="000000"/>
                <w:szCs w:val="19"/>
              </w:rPr>
              <w:t>жөкенің</w:t>
            </w:r>
            <w:proofErr w:type="spellEnd"/>
            <w:r w:rsidRPr="003677B1">
              <w:rPr>
                <w:color w:val="000000"/>
                <w:szCs w:val="19"/>
              </w:rPr>
              <w:t xml:space="preserve"> </w:t>
            </w:r>
            <w:proofErr w:type="spellStart"/>
            <w:r w:rsidRPr="003677B1">
              <w:rPr>
                <w:color w:val="000000"/>
                <w:szCs w:val="19"/>
              </w:rPr>
              <w:t>алды</w:t>
            </w:r>
            <w:proofErr w:type="spellEnd"/>
            <w:r w:rsidRPr="003677B1">
              <w:rPr>
                <w:color w:val="000000"/>
                <w:szCs w:val="19"/>
              </w:rPr>
              <w:t xml:space="preserve"> пестрянки)</w:t>
            </w:r>
          </w:p>
        </w:tc>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маусым-шілде</w:t>
            </w:r>
            <w:proofErr w:type="spellEnd"/>
          </w:p>
        </w:tc>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шілде-тамыз</w:t>
            </w:r>
            <w:proofErr w:type="spellEnd"/>
          </w:p>
        </w:tc>
      </w:tr>
      <w:tr w:rsidR="003677B1" w:rsidTr="00680BCE">
        <w:tc>
          <w:tcPr>
            <w:tcW w:w="0" w:type="auto"/>
          </w:tcPr>
          <w:p w:rsidR="003677B1" w:rsidRDefault="003677B1" w:rsidP="00680BCE">
            <w:pPr>
              <w:widowControl w:val="0"/>
              <w:shd w:val="clear" w:color="auto" w:fill="FFFFFF"/>
              <w:autoSpaceDE w:val="0"/>
              <w:autoSpaceDN w:val="0"/>
              <w:adjustRightInd w:val="0"/>
              <w:jc w:val="both"/>
            </w:pPr>
            <w:proofErr w:type="spellStart"/>
            <w:r w:rsidRPr="003677B1">
              <w:rPr>
                <w:color w:val="000000"/>
                <w:szCs w:val="19"/>
              </w:rPr>
              <w:t>Қарағайлы</w:t>
            </w:r>
            <w:proofErr w:type="spellEnd"/>
            <w:r w:rsidRPr="003677B1">
              <w:rPr>
                <w:color w:val="000000"/>
                <w:szCs w:val="19"/>
              </w:rPr>
              <w:t xml:space="preserve"> </w:t>
            </w:r>
            <w:proofErr w:type="spellStart"/>
            <w:r w:rsidRPr="003677B1">
              <w:rPr>
                <w:color w:val="000000"/>
                <w:szCs w:val="19"/>
              </w:rPr>
              <w:t>қапшық</w:t>
            </w:r>
            <w:proofErr w:type="spellEnd"/>
          </w:p>
        </w:tc>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сәуір-мамыр</w:t>
            </w:r>
            <w:proofErr w:type="spellEnd"/>
          </w:p>
        </w:tc>
        <w:tc>
          <w:tcPr>
            <w:tcW w:w="0" w:type="auto"/>
          </w:tcPr>
          <w:p w:rsidR="003677B1" w:rsidRPr="003677B1" w:rsidRDefault="003677B1" w:rsidP="00680BCE">
            <w:pPr>
              <w:widowControl w:val="0"/>
              <w:shd w:val="clear" w:color="auto" w:fill="FFFFFF"/>
              <w:autoSpaceDE w:val="0"/>
              <w:autoSpaceDN w:val="0"/>
              <w:adjustRightInd w:val="0"/>
              <w:rPr>
                <w:lang w:val="kk-KZ"/>
              </w:rPr>
            </w:pPr>
            <w:r>
              <w:rPr>
                <w:color w:val="000000"/>
                <w:szCs w:val="19"/>
                <w:lang w:val="kk-KZ"/>
              </w:rPr>
              <w:t>тамыз</w:t>
            </w:r>
          </w:p>
        </w:tc>
      </w:tr>
      <w:tr w:rsidR="003677B1" w:rsidRPr="003677B1" w:rsidTr="00680BCE">
        <w:tc>
          <w:tcPr>
            <w:tcW w:w="0" w:type="auto"/>
          </w:tcPr>
          <w:p w:rsidR="003677B1" w:rsidRDefault="003677B1" w:rsidP="00680BCE">
            <w:pPr>
              <w:widowControl w:val="0"/>
              <w:shd w:val="clear" w:color="auto" w:fill="FFFFFF"/>
              <w:autoSpaceDE w:val="0"/>
              <w:autoSpaceDN w:val="0"/>
              <w:adjustRightInd w:val="0"/>
              <w:jc w:val="both"/>
            </w:pPr>
            <w:proofErr w:type="spellStart"/>
            <w:r w:rsidRPr="003677B1">
              <w:rPr>
                <w:color w:val="000000"/>
                <w:szCs w:val="19"/>
              </w:rPr>
              <w:t>Көктем</w:t>
            </w:r>
            <w:proofErr w:type="spellEnd"/>
            <w:r w:rsidRPr="003677B1">
              <w:rPr>
                <w:color w:val="000000"/>
                <w:szCs w:val="19"/>
              </w:rPr>
              <w:t xml:space="preserve"> </w:t>
            </w:r>
            <w:proofErr w:type="spellStart"/>
            <w:r w:rsidRPr="003677B1">
              <w:rPr>
                <w:color w:val="000000"/>
                <w:szCs w:val="19"/>
              </w:rPr>
              <w:t>кешенінің</w:t>
            </w:r>
            <w:proofErr w:type="spellEnd"/>
            <w:r w:rsidRPr="003677B1">
              <w:rPr>
                <w:color w:val="000000"/>
                <w:szCs w:val="19"/>
              </w:rPr>
              <w:t xml:space="preserve"> </w:t>
            </w:r>
            <w:proofErr w:type="spellStart"/>
            <w:r w:rsidRPr="003677B1">
              <w:rPr>
                <w:color w:val="000000"/>
                <w:szCs w:val="19"/>
              </w:rPr>
              <w:t>жапырақ</w:t>
            </w:r>
            <w:proofErr w:type="spellEnd"/>
            <w:r w:rsidRPr="003677B1">
              <w:rPr>
                <w:color w:val="000000"/>
                <w:szCs w:val="19"/>
              </w:rPr>
              <w:t xml:space="preserve"> </w:t>
            </w:r>
            <w:proofErr w:type="spellStart"/>
            <w:r w:rsidRPr="003677B1">
              <w:rPr>
                <w:color w:val="000000"/>
                <w:szCs w:val="19"/>
              </w:rPr>
              <w:lastRenderedPageBreak/>
              <w:t>кеміргіш</w:t>
            </w:r>
            <w:proofErr w:type="spellEnd"/>
            <w:r w:rsidRPr="003677B1">
              <w:rPr>
                <w:color w:val="000000"/>
                <w:szCs w:val="19"/>
              </w:rPr>
              <w:t xml:space="preserve"> </w:t>
            </w:r>
            <w:proofErr w:type="spellStart"/>
            <w:r w:rsidRPr="003677B1">
              <w:rPr>
                <w:color w:val="000000"/>
                <w:szCs w:val="19"/>
              </w:rPr>
              <w:t>зиянкестері</w:t>
            </w:r>
            <w:proofErr w:type="spellEnd"/>
            <w:r w:rsidRPr="003677B1">
              <w:rPr>
                <w:color w:val="000000"/>
                <w:szCs w:val="19"/>
              </w:rPr>
              <w:t xml:space="preserve"> (</w:t>
            </w:r>
            <w:proofErr w:type="spellStart"/>
            <w:r w:rsidRPr="003677B1">
              <w:rPr>
                <w:color w:val="000000"/>
                <w:szCs w:val="19"/>
              </w:rPr>
              <w:t>емен</w:t>
            </w:r>
            <w:proofErr w:type="spellEnd"/>
            <w:r w:rsidRPr="003677B1">
              <w:rPr>
                <w:color w:val="000000"/>
                <w:szCs w:val="19"/>
              </w:rPr>
              <w:t xml:space="preserve"> </w:t>
            </w:r>
            <w:proofErr w:type="spellStart"/>
            <w:r w:rsidRPr="003677B1">
              <w:rPr>
                <w:color w:val="000000"/>
                <w:szCs w:val="19"/>
              </w:rPr>
              <w:t>жасыл</w:t>
            </w:r>
            <w:proofErr w:type="spellEnd"/>
            <w:r w:rsidRPr="003677B1">
              <w:rPr>
                <w:color w:val="000000"/>
                <w:szCs w:val="19"/>
              </w:rPr>
              <w:t xml:space="preserve"> </w:t>
            </w:r>
            <w:proofErr w:type="spellStart"/>
            <w:r w:rsidRPr="003677B1">
              <w:rPr>
                <w:color w:val="000000"/>
                <w:szCs w:val="19"/>
              </w:rPr>
              <w:t>және</w:t>
            </w:r>
            <w:proofErr w:type="spellEnd"/>
            <w:r w:rsidRPr="003677B1">
              <w:rPr>
                <w:color w:val="000000"/>
                <w:szCs w:val="19"/>
              </w:rPr>
              <w:t xml:space="preserve"> </w:t>
            </w:r>
            <w:proofErr w:type="gramStart"/>
            <w:r w:rsidRPr="003677B1">
              <w:rPr>
                <w:color w:val="000000"/>
                <w:szCs w:val="19"/>
              </w:rPr>
              <w:t>т. б</w:t>
            </w:r>
            <w:proofErr w:type="gramEnd"/>
            <w:r w:rsidRPr="003677B1">
              <w:rPr>
                <w:color w:val="000000"/>
                <w:szCs w:val="19"/>
              </w:rPr>
              <w:t xml:space="preserve">. </w:t>
            </w:r>
            <w:proofErr w:type="spellStart"/>
            <w:r w:rsidRPr="003677B1">
              <w:rPr>
                <w:color w:val="000000"/>
                <w:szCs w:val="19"/>
              </w:rPr>
              <w:t>жапырақ</w:t>
            </w:r>
            <w:proofErr w:type="spellEnd"/>
            <w:r w:rsidRPr="003677B1">
              <w:rPr>
                <w:color w:val="000000"/>
                <w:szCs w:val="19"/>
              </w:rPr>
              <w:t xml:space="preserve"> </w:t>
            </w:r>
            <w:proofErr w:type="spellStart"/>
            <w:r w:rsidRPr="003677B1">
              <w:rPr>
                <w:color w:val="000000"/>
                <w:szCs w:val="19"/>
              </w:rPr>
              <w:t>орамалары</w:t>
            </w:r>
            <w:proofErr w:type="spellEnd"/>
            <w:r w:rsidRPr="003677B1">
              <w:rPr>
                <w:color w:val="000000"/>
                <w:szCs w:val="19"/>
              </w:rPr>
              <w:t xml:space="preserve">, </w:t>
            </w:r>
            <w:proofErr w:type="spellStart"/>
            <w:r w:rsidRPr="003677B1">
              <w:rPr>
                <w:color w:val="000000"/>
                <w:szCs w:val="19"/>
              </w:rPr>
              <w:t>қыста</w:t>
            </w:r>
            <w:proofErr w:type="spellEnd"/>
            <w:r w:rsidRPr="003677B1">
              <w:rPr>
                <w:color w:val="000000"/>
                <w:szCs w:val="19"/>
              </w:rPr>
              <w:t xml:space="preserve"> </w:t>
            </w:r>
            <w:proofErr w:type="spellStart"/>
            <w:r w:rsidRPr="003677B1">
              <w:rPr>
                <w:color w:val="000000"/>
                <w:szCs w:val="19"/>
              </w:rPr>
              <w:t>көбелектер</w:t>
            </w:r>
            <w:proofErr w:type="spellEnd"/>
            <w:r w:rsidRPr="003677B1">
              <w:rPr>
                <w:color w:val="000000"/>
                <w:szCs w:val="19"/>
              </w:rPr>
              <w:t xml:space="preserve">, </w:t>
            </w:r>
            <w:proofErr w:type="spellStart"/>
            <w:r w:rsidRPr="003677B1">
              <w:rPr>
                <w:color w:val="000000"/>
                <w:szCs w:val="19"/>
              </w:rPr>
              <w:t>жыртылған</w:t>
            </w:r>
            <w:proofErr w:type="spellEnd"/>
            <w:r w:rsidRPr="003677B1">
              <w:rPr>
                <w:color w:val="000000"/>
                <w:szCs w:val="19"/>
              </w:rPr>
              <w:t xml:space="preserve"> </w:t>
            </w:r>
            <w:proofErr w:type="spellStart"/>
            <w:r w:rsidRPr="003677B1">
              <w:rPr>
                <w:color w:val="000000"/>
                <w:szCs w:val="19"/>
              </w:rPr>
              <w:t>және</w:t>
            </w:r>
            <w:proofErr w:type="spellEnd"/>
            <w:r w:rsidRPr="003677B1">
              <w:rPr>
                <w:color w:val="000000"/>
                <w:szCs w:val="19"/>
              </w:rPr>
              <w:t xml:space="preserve"> </w:t>
            </w:r>
            <w:proofErr w:type="spellStart"/>
            <w:r w:rsidRPr="003677B1">
              <w:rPr>
                <w:color w:val="000000"/>
                <w:szCs w:val="19"/>
              </w:rPr>
              <w:t>қоңыр</w:t>
            </w:r>
            <w:proofErr w:type="spellEnd"/>
            <w:r w:rsidRPr="003677B1">
              <w:rPr>
                <w:color w:val="000000"/>
                <w:szCs w:val="19"/>
              </w:rPr>
              <w:t xml:space="preserve"> </w:t>
            </w:r>
            <w:proofErr w:type="spellStart"/>
            <w:r w:rsidRPr="003677B1">
              <w:rPr>
                <w:color w:val="000000"/>
                <w:szCs w:val="19"/>
              </w:rPr>
              <w:t>шашты</w:t>
            </w:r>
            <w:proofErr w:type="spellEnd"/>
            <w:r w:rsidRPr="003677B1">
              <w:rPr>
                <w:color w:val="000000"/>
                <w:szCs w:val="19"/>
              </w:rPr>
              <w:t>)</w:t>
            </w:r>
          </w:p>
        </w:tc>
        <w:tc>
          <w:tcPr>
            <w:tcW w:w="0" w:type="auto"/>
          </w:tcPr>
          <w:p w:rsidR="003677B1" w:rsidRPr="003677B1" w:rsidRDefault="003677B1" w:rsidP="00680BCE">
            <w:pPr>
              <w:widowControl w:val="0"/>
              <w:shd w:val="clear" w:color="auto" w:fill="FFFFFF"/>
              <w:autoSpaceDE w:val="0"/>
              <w:autoSpaceDN w:val="0"/>
              <w:adjustRightInd w:val="0"/>
              <w:rPr>
                <w:lang w:val="kk-KZ"/>
              </w:rPr>
            </w:pPr>
            <w:r>
              <w:rPr>
                <w:color w:val="000000"/>
                <w:lang w:val="kk-KZ"/>
              </w:rPr>
              <w:lastRenderedPageBreak/>
              <w:t>мамыр</w:t>
            </w:r>
          </w:p>
        </w:tc>
        <w:tc>
          <w:tcPr>
            <w:tcW w:w="0" w:type="auto"/>
          </w:tcPr>
          <w:p w:rsidR="003677B1" w:rsidRPr="003677B1" w:rsidRDefault="003677B1" w:rsidP="00680BCE">
            <w:pPr>
              <w:widowControl w:val="0"/>
              <w:shd w:val="clear" w:color="auto" w:fill="FFFFFF"/>
              <w:autoSpaceDE w:val="0"/>
              <w:autoSpaceDN w:val="0"/>
              <w:adjustRightInd w:val="0"/>
              <w:rPr>
                <w:lang w:val="kk-KZ"/>
              </w:rPr>
            </w:pPr>
            <w:r w:rsidRPr="003677B1">
              <w:rPr>
                <w:color w:val="000000"/>
                <w:szCs w:val="19"/>
                <w:lang w:val="kk-KZ"/>
              </w:rPr>
              <w:t xml:space="preserve">қадағалау </w:t>
            </w:r>
            <w:r w:rsidRPr="003677B1">
              <w:rPr>
                <w:color w:val="000000"/>
                <w:szCs w:val="19"/>
                <w:lang w:val="kk-KZ"/>
              </w:rPr>
              <w:lastRenderedPageBreak/>
              <w:t>жөніндегі нұсқаулықта белгіленген мерзімде</w:t>
            </w:r>
          </w:p>
        </w:tc>
      </w:tr>
      <w:tr w:rsidR="003677B1" w:rsidTr="00680BCE">
        <w:tc>
          <w:tcPr>
            <w:tcW w:w="0" w:type="auto"/>
          </w:tcPr>
          <w:p w:rsidR="003677B1" w:rsidRPr="003677B1" w:rsidRDefault="003677B1" w:rsidP="00680BCE">
            <w:pPr>
              <w:widowControl w:val="0"/>
              <w:shd w:val="clear" w:color="auto" w:fill="FFFFFF"/>
              <w:autoSpaceDE w:val="0"/>
              <w:autoSpaceDN w:val="0"/>
              <w:adjustRightInd w:val="0"/>
              <w:jc w:val="both"/>
              <w:rPr>
                <w:lang w:val="kk-KZ"/>
              </w:rPr>
            </w:pPr>
            <w:r w:rsidRPr="003677B1">
              <w:rPr>
                <w:color w:val="000000"/>
                <w:szCs w:val="19"/>
                <w:lang w:val="kk-KZ"/>
              </w:rPr>
              <w:lastRenderedPageBreak/>
              <w:t>Көктем-жазғы емес кешеннің жапырақты зиянкестері (ашылмаған жібек құрты, тал толқыны, сақиналы кокон жотасы)</w:t>
            </w:r>
          </w:p>
        </w:tc>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мамыр-маусым</w:t>
            </w:r>
            <w:proofErr w:type="spellEnd"/>
          </w:p>
        </w:tc>
        <w:tc>
          <w:tcPr>
            <w:tcW w:w="0" w:type="auto"/>
          </w:tcPr>
          <w:p w:rsidR="003677B1" w:rsidRDefault="003677B1" w:rsidP="00680BCE">
            <w:pPr>
              <w:widowControl w:val="0"/>
              <w:shd w:val="clear" w:color="auto" w:fill="FFFFFF"/>
              <w:autoSpaceDE w:val="0"/>
              <w:autoSpaceDN w:val="0"/>
              <w:adjustRightInd w:val="0"/>
            </w:pPr>
          </w:p>
        </w:tc>
      </w:tr>
      <w:tr w:rsidR="003677B1" w:rsidTr="00680BCE">
        <w:tc>
          <w:tcPr>
            <w:tcW w:w="0" w:type="auto"/>
          </w:tcPr>
          <w:p w:rsidR="003677B1" w:rsidRDefault="003677B1" w:rsidP="00680BCE">
            <w:pPr>
              <w:widowControl w:val="0"/>
              <w:shd w:val="clear" w:color="auto" w:fill="FFFFFF"/>
              <w:autoSpaceDE w:val="0"/>
              <w:autoSpaceDN w:val="0"/>
              <w:adjustRightInd w:val="0"/>
              <w:jc w:val="both"/>
            </w:pPr>
            <w:proofErr w:type="spellStart"/>
            <w:r w:rsidRPr="003677B1">
              <w:rPr>
                <w:color w:val="000000"/>
                <w:szCs w:val="19"/>
              </w:rPr>
              <w:t>Діңгек</w:t>
            </w:r>
            <w:proofErr w:type="spellEnd"/>
            <w:r w:rsidRPr="003677B1">
              <w:rPr>
                <w:color w:val="000000"/>
                <w:szCs w:val="19"/>
              </w:rPr>
              <w:t xml:space="preserve"> </w:t>
            </w:r>
            <w:proofErr w:type="spellStart"/>
            <w:r w:rsidRPr="003677B1">
              <w:rPr>
                <w:color w:val="000000"/>
                <w:szCs w:val="19"/>
              </w:rPr>
              <w:t>зиянкестер</w:t>
            </w:r>
            <w:proofErr w:type="spellEnd"/>
            <w:r w:rsidRPr="003677B1">
              <w:rPr>
                <w:color w:val="000000"/>
                <w:szCs w:val="19"/>
              </w:rPr>
              <w:t xml:space="preserve"> (</w:t>
            </w:r>
            <w:proofErr w:type="spellStart"/>
            <w:r w:rsidRPr="003677B1">
              <w:rPr>
                <w:color w:val="000000"/>
                <w:szCs w:val="19"/>
              </w:rPr>
              <w:t>ағынды</w:t>
            </w:r>
            <w:proofErr w:type="spellEnd"/>
            <w:r w:rsidRPr="003677B1">
              <w:rPr>
                <w:color w:val="000000"/>
                <w:szCs w:val="19"/>
              </w:rPr>
              <w:t xml:space="preserve"> </w:t>
            </w:r>
            <w:proofErr w:type="spellStart"/>
            <w:r w:rsidRPr="003677B1">
              <w:rPr>
                <w:color w:val="000000"/>
                <w:szCs w:val="19"/>
              </w:rPr>
              <w:t>батпақ</w:t>
            </w:r>
            <w:proofErr w:type="gramStart"/>
            <w:r w:rsidRPr="003677B1">
              <w:rPr>
                <w:color w:val="000000"/>
                <w:szCs w:val="19"/>
              </w:rPr>
              <w:t>тар</w:t>
            </w:r>
            <w:proofErr w:type="spellEnd"/>
            <w:r w:rsidRPr="003677B1">
              <w:rPr>
                <w:color w:val="000000"/>
                <w:szCs w:val="19"/>
              </w:rPr>
              <w:t xml:space="preserve"> </w:t>
            </w:r>
            <w:proofErr w:type="spellStart"/>
            <w:r w:rsidRPr="003677B1">
              <w:rPr>
                <w:color w:val="000000"/>
                <w:szCs w:val="19"/>
              </w:rPr>
              <w:t>ж</w:t>
            </w:r>
            <w:proofErr w:type="gramEnd"/>
            <w:r w:rsidRPr="003677B1">
              <w:rPr>
                <w:color w:val="000000"/>
                <w:szCs w:val="19"/>
              </w:rPr>
              <w:t>әне</w:t>
            </w:r>
            <w:proofErr w:type="spellEnd"/>
            <w:r w:rsidRPr="003677B1">
              <w:rPr>
                <w:color w:val="000000"/>
                <w:szCs w:val="19"/>
              </w:rPr>
              <w:t xml:space="preserve"> </w:t>
            </w:r>
            <w:proofErr w:type="spellStart"/>
            <w:r w:rsidRPr="003677B1">
              <w:rPr>
                <w:color w:val="000000"/>
                <w:szCs w:val="19"/>
              </w:rPr>
              <w:t>жасыл</w:t>
            </w:r>
            <w:proofErr w:type="spellEnd"/>
            <w:r w:rsidRPr="003677B1">
              <w:rPr>
                <w:color w:val="000000"/>
                <w:szCs w:val="19"/>
              </w:rPr>
              <w:t xml:space="preserve"> тар </w:t>
            </w:r>
            <w:proofErr w:type="spellStart"/>
            <w:r w:rsidRPr="003677B1">
              <w:rPr>
                <w:color w:val="000000"/>
                <w:szCs w:val="19"/>
              </w:rPr>
              <w:t>жапырақты</w:t>
            </w:r>
            <w:proofErr w:type="spellEnd"/>
            <w:r w:rsidRPr="003677B1">
              <w:rPr>
                <w:color w:val="000000"/>
                <w:szCs w:val="19"/>
              </w:rPr>
              <w:t xml:space="preserve"> златка)</w:t>
            </w:r>
          </w:p>
        </w:tc>
        <w:tc>
          <w:tcPr>
            <w:tcW w:w="0" w:type="auto"/>
          </w:tcPr>
          <w:p w:rsidR="003677B1" w:rsidRPr="003677B1" w:rsidRDefault="003677B1" w:rsidP="00680BCE">
            <w:pPr>
              <w:widowControl w:val="0"/>
              <w:shd w:val="clear" w:color="auto" w:fill="FFFFFF"/>
              <w:autoSpaceDE w:val="0"/>
              <w:autoSpaceDN w:val="0"/>
              <w:adjustRightInd w:val="0"/>
              <w:rPr>
                <w:b/>
              </w:rPr>
            </w:pPr>
            <w:proofErr w:type="spellStart"/>
            <w:r w:rsidRPr="003677B1">
              <w:rPr>
                <w:color w:val="000000"/>
                <w:szCs w:val="19"/>
              </w:rPr>
              <w:t>маусым</w:t>
            </w:r>
            <w:proofErr w:type="spellEnd"/>
          </w:p>
        </w:tc>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шілде-тамыз</w:t>
            </w:r>
            <w:proofErr w:type="spellEnd"/>
          </w:p>
        </w:tc>
      </w:tr>
      <w:tr w:rsidR="003677B1" w:rsidTr="00680BCE">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Теректің</w:t>
            </w:r>
            <w:proofErr w:type="spellEnd"/>
            <w:r w:rsidRPr="003677B1">
              <w:rPr>
                <w:color w:val="000000"/>
                <w:szCs w:val="19"/>
              </w:rPr>
              <w:t xml:space="preserve"> </w:t>
            </w:r>
            <w:proofErr w:type="spellStart"/>
            <w:r w:rsidRPr="003677B1">
              <w:rPr>
                <w:color w:val="000000"/>
                <w:szCs w:val="19"/>
              </w:rPr>
              <w:t>қоңыр</w:t>
            </w:r>
            <w:proofErr w:type="spellEnd"/>
            <w:r w:rsidRPr="003677B1">
              <w:rPr>
                <w:color w:val="000000"/>
                <w:szCs w:val="19"/>
              </w:rPr>
              <w:t xml:space="preserve"> </w:t>
            </w:r>
            <w:proofErr w:type="spellStart"/>
            <w:r w:rsidRPr="003677B1">
              <w:rPr>
                <w:color w:val="000000"/>
                <w:szCs w:val="19"/>
              </w:rPr>
              <w:t>дақтары</w:t>
            </w:r>
            <w:proofErr w:type="spellEnd"/>
            <w:r w:rsidRPr="003677B1">
              <w:rPr>
                <w:color w:val="000000"/>
                <w:szCs w:val="19"/>
              </w:rPr>
              <w:t xml:space="preserve"> (</w:t>
            </w:r>
            <w:proofErr w:type="spellStart"/>
            <w:r w:rsidRPr="003677B1">
              <w:rPr>
                <w:color w:val="000000"/>
                <w:szCs w:val="19"/>
              </w:rPr>
              <w:t>марсониоз</w:t>
            </w:r>
            <w:proofErr w:type="spellEnd"/>
            <w:r w:rsidRPr="003677B1">
              <w:rPr>
                <w:color w:val="000000"/>
                <w:szCs w:val="19"/>
              </w:rPr>
              <w:t>)</w:t>
            </w:r>
          </w:p>
        </w:tc>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маусымның</w:t>
            </w:r>
            <w:proofErr w:type="spellEnd"/>
            <w:r w:rsidRPr="003677B1">
              <w:rPr>
                <w:color w:val="000000"/>
                <w:szCs w:val="19"/>
              </w:rPr>
              <w:t xml:space="preserve"> басы-</w:t>
            </w:r>
            <w:proofErr w:type="spellStart"/>
            <w:r w:rsidRPr="003677B1">
              <w:rPr>
                <w:color w:val="000000"/>
                <w:szCs w:val="19"/>
              </w:rPr>
              <w:t>шілде</w:t>
            </w:r>
            <w:proofErr w:type="spellEnd"/>
          </w:p>
        </w:tc>
        <w:tc>
          <w:tcPr>
            <w:tcW w:w="0" w:type="auto"/>
          </w:tcPr>
          <w:p w:rsidR="003677B1" w:rsidRDefault="003677B1" w:rsidP="00680BCE">
            <w:pPr>
              <w:widowControl w:val="0"/>
              <w:shd w:val="clear" w:color="auto" w:fill="FFFFFF"/>
              <w:autoSpaceDE w:val="0"/>
              <w:autoSpaceDN w:val="0"/>
              <w:adjustRightInd w:val="0"/>
            </w:pPr>
            <w:proofErr w:type="spellStart"/>
            <w:r w:rsidRPr="003677B1">
              <w:rPr>
                <w:color w:val="000000"/>
                <w:szCs w:val="19"/>
              </w:rPr>
              <w:t>маусым-тамыз</w:t>
            </w:r>
            <w:proofErr w:type="spellEnd"/>
          </w:p>
        </w:tc>
      </w:tr>
    </w:tbl>
    <w:p w:rsidR="003677B1" w:rsidRDefault="003677B1" w:rsidP="003677B1">
      <w:pPr>
        <w:spacing w:after="0" w:line="240" w:lineRule="auto"/>
        <w:ind w:firstLine="851"/>
        <w:jc w:val="both"/>
        <w:rPr>
          <w:rFonts w:ascii="Times New Roman" w:hAnsi="Times New Roman" w:cs="Times New Roman"/>
          <w:sz w:val="28"/>
          <w:szCs w:val="28"/>
          <w:lang w:val="kk-KZ"/>
        </w:rPr>
      </w:pP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bookmarkStart w:id="0" w:name="_GoBack"/>
      <w:r w:rsidRPr="002B4C2C">
        <w:rPr>
          <w:rFonts w:ascii="Times New Roman" w:hAnsi="Times New Roman" w:cs="Times New Roman"/>
          <w:b/>
          <w:i/>
          <w:sz w:val="28"/>
          <w:szCs w:val="28"/>
          <w:lang w:val="kk-KZ"/>
        </w:rPr>
        <w:t>Ағаштардың сапалық жай-күйі</w:t>
      </w:r>
      <w:bookmarkEnd w:id="0"/>
      <w:r w:rsidRPr="003677B1">
        <w:rPr>
          <w:rFonts w:ascii="Times New Roman" w:hAnsi="Times New Roman" w:cs="Times New Roman"/>
          <w:sz w:val="28"/>
          <w:szCs w:val="28"/>
          <w:lang w:val="kk-KZ"/>
        </w:rPr>
        <w:t xml:space="preserve"> (діңінің диаметрі 5 см-ден 1,3 м биіктікте) мынадай белгілер бойынша айқындалады::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жақсы-сау ағаштар( аурулар мен зиянкестердің белгілері жоқ); механикалық зақымданусыз, қалыпты дамусыз, тығыз жапырақты, жапырақтардың түсі мен мөлшері қалыпты;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қанағаттанарлық-шартты түрде сау ағаштар (аурулар бар, бірақ олар бастапқы кезеңде немесе жоюға болатын зиянкестермен зақымдалады), тәжі біркелкі дамымаған, жапырақты емес, өміріне қауіп төндірмейтін шамалы механикалық зақымдары бар;</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қанағаттанарлықсыз-ұшар басы нашар дамыған( сиретілген), ұшар басы құрғақ, ұшар басы 50% - дан астам кеуіп кеткен (егер зиянкестердің ұшып шығатын тесіктері болса, ұшар басы 30% - дан астам және одан аз қурап қалған голланд ауруымен зақымданған Қарағаш екпелері үшін), ауру белгілерінің кешені (қуыстар, кең қураған ағаштар, темекі бұтақтары және т.б.), діңдік зиянкестердің қоныстану белгілері, Елеулі механикалық зақымданулар бар.</w:t>
      </w:r>
    </w:p>
    <w:p w:rsidR="003677B1" w:rsidRPr="002B4C2C" w:rsidRDefault="003677B1" w:rsidP="003677B1">
      <w:pPr>
        <w:spacing w:after="0" w:line="240" w:lineRule="auto"/>
        <w:ind w:firstLine="851"/>
        <w:jc w:val="both"/>
        <w:rPr>
          <w:rFonts w:ascii="Times New Roman" w:hAnsi="Times New Roman" w:cs="Times New Roman"/>
          <w:b/>
          <w:i/>
          <w:sz w:val="28"/>
          <w:szCs w:val="28"/>
          <w:lang w:val="kk-KZ"/>
        </w:rPr>
      </w:pPr>
      <w:r w:rsidRPr="002B4C2C">
        <w:rPr>
          <w:rFonts w:ascii="Times New Roman" w:hAnsi="Times New Roman" w:cs="Times New Roman"/>
          <w:b/>
          <w:i/>
          <w:sz w:val="28"/>
          <w:szCs w:val="28"/>
          <w:lang w:val="kk-KZ"/>
        </w:rPr>
        <w:t>Бұтаның сапалық жағдайы келесі белгілер бойынша анықталады: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жақсы-сау бұталар( аурулар мен зиянкестердің зақымдану белгілері жоқ); механикалық зақымданусыз, қалыпты дамусыз, тығыз жапырақты, жапырақтардың түсі мен мөлшері қалыпты;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қанағаттанарлық-баяу өсу белгілерімен, қурап қалған бұтақтардың болуымен, тәждің пішінінің өзгеруімен; зиянкестермен зақымданулар бар;</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қанағаттанарлықсыз-шамадан тыс әлсіреген (кішкентай жапырақтары бар, өсуі жоқ), тәжі 50% - дан астам құрғап, аурулар мен зиянкестердің зақымдану белгілері бар.</w:t>
      </w:r>
    </w:p>
    <w:p w:rsidR="003677B1" w:rsidRPr="002B4C2C" w:rsidRDefault="003677B1" w:rsidP="003677B1">
      <w:pPr>
        <w:spacing w:after="0" w:line="240" w:lineRule="auto"/>
        <w:ind w:firstLine="851"/>
        <w:jc w:val="both"/>
        <w:rPr>
          <w:rFonts w:ascii="Times New Roman" w:hAnsi="Times New Roman" w:cs="Times New Roman"/>
          <w:b/>
          <w:i/>
          <w:sz w:val="28"/>
          <w:szCs w:val="28"/>
          <w:lang w:val="kk-KZ"/>
        </w:rPr>
      </w:pPr>
      <w:r w:rsidRPr="002B4C2C">
        <w:rPr>
          <w:rFonts w:ascii="Times New Roman" w:hAnsi="Times New Roman" w:cs="Times New Roman"/>
          <w:b/>
          <w:i/>
          <w:sz w:val="28"/>
          <w:szCs w:val="28"/>
          <w:lang w:val="kk-KZ"/>
        </w:rPr>
        <w:t>Көгалдардың сапалы жағдайы: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жақсы-беті жақсы жоспарланған, шөптері тығыз біртекті, біркелкі, үнемі қоңыр, түсі қарқынды жасыл; қажетсіз өсімдіктер</w:t>
      </w:r>
    </w:p>
    <w:p w:rsid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және мүк жоқ;</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lastRenderedPageBreak/>
        <w:t>* қанағаттанарлық-Елеулі тегістігі бар көгалдардың беті, қажетсіз өсімдіктердің қоспасы бар тегіс емес шөп, тұрақты емес қоңыр, түсі жасыл, плешин және тапталған жерлер жоқ;</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қанағаттанарлықсыз - шөпті, сирек, гетерогенді, көптеген қажетсіз өсімдіктер, тұрақты емес қоңыр, көгалдардың түсі біркелкі емес, сары реңктері басым, мүк, көптеген қопсытқыштар мен тапталған жерлер бар.</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p>
    <w:p w:rsidR="003677B1" w:rsidRPr="002B4C2C" w:rsidRDefault="003677B1" w:rsidP="003677B1">
      <w:pPr>
        <w:spacing w:after="0" w:line="240" w:lineRule="auto"/>
        <w:ind w:firstLine="851"/>
        <w:jc w:val="both"/>
        <w:rPr>
          <w:rFonts w:ascii="Times New Roman" w:hAnsi="Times New Roman" w:cs="Times New Roman"/>
          <w:b/>
          <w:i/>
          <w:sz w:val="28"/>
          <w:szCs w:val="28"/>
          <w:lang w:val="kk-KZ"/>
        </w:rPr>
      </w:pPr>
      <w:r w:rsidRPr="002B4C2C">
        <w:rPr>
          <w:rFonts w:ascii="Times New Roman" w:hAnsi="Times New Roman" w:cs="Times New Roman"/>
          <w:b/>
          <w:i/>
          <w:sz w:val="28"/>
          <w:szCs w:val="28"/>
          <w:lang w:val="kk-KZ"/>
        </w:rPr>
        <w:t>Көпжылдық өсімдіктерден алынған гүлзарлардың сапалық жағдайы: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жақсы-беті мұқият жоспарланған, топырақ жақсы ұрықтандырылған, өсімдіктер жақсы дамыған, сапасы бірдей, арамшөптер мен құлдырау жоқ;</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қанағаттанарлық-беті айтарлықтай бұзылулармен жоспарланған, топырақ нашар ұрықтандырылған, өсімдіктер қалыпты дамыған, мардымсыз, арамшөптер оқшауланған( ауданның 10% - нан аспайды);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қанағаттанарлықсыз-топырақ ұрықтандырылмаған, беті өрескел жоспарланған, өсімдіктер нашар дамыған, айтарлықтай құлдырау, арамшөптер көп (ауданның 10% - дан астамы).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 xml:space="preserve">Көгалдандырылған аумақта орналасқан </w:t>
      </w:r>
      <w:r w:rsidRPr="002B4C2C">
        <w:rPr>
          <w:rFonts w:ascii="Times New Roman" w:hAnsi="Times New Roman" w:cs="Times New Roman"/>
          <w:b/>
          <w:i/>
          <w:sz w:val="28"/>
          <w:szCs w:val="28"/>
          <w:lang w:val="kk-KZ"/>
        </w:rPr>
        <w:t xml:space="preserve">ғимараттар мен құрылыстарды тексеру </w:t>
      </w:r>
      <w:r w:rsidRPr="003677B1">
        <w:rPr>
          <w:rFonts w:ascii="Times New Roman" w:hAnsi="Times New Roman" w:cs="Times New Roman"/>
          <w:sz w:val="28"/>
          <w:szCs w:val="28"/>
          <w:lang w:val="kk-KZ"/>
        </w:rPr>
        <w:t>осы ғимараттар мен құрылыстарды пайдалану ережелері мен нормаларына сәйкес жүргізіледі.</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Күтіп-ұстауға жаңадан қабылданған немесе күрделі жөндеуден кейін көгалдандырылған аумақтар пайдаланудың бірінші жылында ерекше мұқият тексерілуі тиіс. Мердігер орындалған жұмыстардағы оның кінәсінен жіберілген ақауларды өз есебінен жоюға міндетті. Жоюды талап ететін ақаулардың болуы Тапсырыс беруші (көгалдандыру объектілері бар ұйым) және мердігер қол қойған актілермен белгіленеді. Мердігердің өкілі шақыру бойынша бес күн мерзімде келмеген жағдайда, Тапсырыс беруші бір жақты акт жасайды, оның көшірмесін мердігерге және оның жоғары тұрған ұйымына жібереді. Тапсырыс берушіге шағым жасалуы мүмкін мерзімдердің сақталуы үшін көгалдандырылған аумақтың заңды иесі — ұйымның басшылары жауап береді.</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p>
    <w:p w:rsidR="003677B1" w:rsidRPr="003677B1" w:rsidRDefault="003677B1" w:rsidP="003677B1">
      <w:pPr>
        <w:spacing w:after="0" w:line="240" w:lineRule="auto"/>
        <w:ind w:firstLine="851"/>
        <w:jc w:val="both"/>
        <w:rPr>
          <w:rFonts w:ascii="Times New Roman" w:hAnsi="Times New Roman" w:cs="Times New Roman"/>
          <w:b/>
          <w:i/>
          <w:sz w:val="28"/>
          <w:szCs w:val="28"/>
          <w:lang w:val="kk-KZ"/>
        </w:rPr>
      </w:pPr>
      <w:r w:rsidRPr="003677B1">
        <w:rPr>
          <w:rFonts w:ascii="Times New Roman" w:hAnsi="Times New Roman" w:cs="Times New Roman"/>
          <w:b/>
          <w:i/>
          <w:sz w:val="28"/>
          <w:szCs w:val="28"/>
          <w:lang w:val="kk-KZ"/>
        </w:rPr>
        <w:t>Бақылау сұрақтары</w:t>
      </w:r>
      <w:r>
        <w:rPr>
          <w:rFonts w:ascii="Times New Roman" w:hAnsi="Times New Roman" w:cs="Times New Roman"/>
          <w:b/>
          <w:i/>
          <w:sz w:val="28"/>
          <w:szCs w:val="28"/>
          <w:lang w:val="kk-KZ"/>
        </w:rPr>
        <w:t>:</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1. Көгалдандырылған аумақтардың жай-күйін бақылау жүйесі неден тұрады?</w:t>
      </w:r>
    </w:p>
    <w:p w:rsidR="003677B1" w:rsidRPr="003677B1" w:rsidRDefault="003677B1" w:rsidP="003677B1">
      <w:pPr>
        <w:spacing w:after="0" w:line="240" w:lineRule="auto"/>
        <w:ind w:firstLine="851"/>
        <w:jc w:val="both"/>
        <w:rPr>
          <w:rFonts w:ascii="Times New Roman" w:hAnsi="Times New Roman" w:cs="Times New Roman"/>
          <w:sz w:val="28"/>
          <w:szCs w:val="28"/>
          <w:lang w:val="kk-KZ"/>
        </w:rPr>
      </w:pPr>
      <w:r w:rsidRPr="003677B1">
        <w:rPr>
          <w:rFonts w:ascii="Times New Roman" w:hAnsi="Times New Roman" w:cs="Times New Roman"/>
          <w:sz w:val="28"/>
          <w:szCs w:val="28"/>
          <w:lang w:val="kk-KZ"/>
        </w:rPr>
        <w:t>2. Көгалдандыру объектісінің құрылымдық элементтерінің сапалық жағдайы қалай анықталады?</w:t>
      </w:r>
    </w:p>
    <w:sectPr w:rsidR="003677B1" w:rsidRPr="003677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7B1"/>
    <w:rsid w:val="002B4C2C"/>
    <w:rsid w:val="003677B1"/>
    <w:rsid w:val="00C029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677B1"/>
    <w:pPr>
      <w:spacing w:after="0" w:line="240" w:lineRule="auto"/>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677B1"/>
    <w:pPr>
      <w:spacing w:after="0" w:line="240" w:lineRule="auto"/>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1263</Words>
  <Characters>7204</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2020-09-08T19:26:00Z</dcterms:created>
  <dcterms:modified xsi:type="dcterms:W3CDTF">2020-09-08T19:37:00Z</dcterms:modified>
</cp:coreProperties>
</file>